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257C1C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  <w:u w:val="single"/>
        </w:rPr>
      </w:pPr>
      <w:r w:rsidRPr="00257C1C">
        <w:rPr>
          <w:rFonts w:ascii="Times New Roman" w:hAnsi="Times New Roman" w:cs="Times New Roman"/>
          <w:sz w:val="28"/>
          <w:szCs w:val="28"/>
        </w:rPr>
        <w:t xml:space="preserve">от </w:t>
      </w:r>
      <w:r w:rsidR="0035174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32EF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351746">
        <w:rPr>
          <w:rFonts w:ascii="Times New Roman" w:hAnsi="Times New Roman" w:cs="Times New Roman"/>
          <w:sz w:val="28"/>
          <w:szCs w:val="28"/>
          <w:u w:val="single"/>
        </w:rPr>
        <w:t>.07.2022</w:t>
      </w:r>
      <w:r w:rsidRPr="00257C1C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351746">
        <w:rPr>
          <w:rFonts w:ascii="Times New Roman" w:hAnsi="Times New Roman" w:cs="Times New Roman"/>
          <w:sz w:val="28"/>
          <w:szCs w:val="28"/>
          <w:u w:val="single"/>
        </w:rPr>
        <w:t>185</w:t>
      </w:r>
      <w:r w:rsidR="00932EF6">
        <w:rPr>
          <w:rFonts w:ascii="Times New Roman" w:hAnsi="Times New Roman" w:cs="Times New Roman"/>
          <w:sz w:val="28"/>
          <w:szCs w:val="28"/>
          <w:u w:val="single"/>
        </w:rPr>
        <w:t>8</w:t>
      </w:r>
      <w:bookmarkStart w:id="0" w:name="_GoBack"/>
      <w:bookmarkEnd w:id="0"/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51746" w:rsidRPr="00CD7E7A" w:rsidRDefault="00351746" w:rsidP="003517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D7E7A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2 апреля 2021 года № 731</w:t>
      </w:r>
    </w:p>
    <w:p w:rsidR="00351746" w:rsidRPr="00CD7E7A" w:rsidRDefault="00351746" w:rsidP="00351746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CD7E7A">
        <w:rPr>
          <w:rFonts w:ascii="Times New Roman" w:hAnsi="Times New Roman"/>
          <w:b/>
          <w:sz w:val="28"/>
          <w:szCs w:val="28"/>
        </w:rPr>
        <w:t>«</w:t>
      </w:r>
      <w:r w:rsidRPr="00CD7E7A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осуществления контроля в сфере закупок в отношении </w:t>
      </w:r>
      <w:r w:rsidRPr="00CD7E7A">
        <w:rPr>
          <w:rStyle w:val="blk"/>
          <w:rFonts w:ascii="Times New Roman" w:hAnsi="Times New Roman"/>
          <w:b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 </w:t>
      </w:r>
      <w:r w:rsidRPr="00CD7E7A">
        <w:rPr>
          <w:rFonts w:ascii="Times New Roman" w:hAnsi="Times New Roman"/>
          <w:b/>
          <w:bCs/>
          <w:sz w:val="28"/>
          <w:szCs w:val="28"/>
        </w:rPr>
        <w:t xml:space="preserve">при проведении плановых и внеплановых проверок администрацией муниципального образования Крымский район» </w:t>
      </w:r>
    </w:p>
    <w:p w:rsidR="00351746" w:rsidRPr="00CD7E7A" w:rsidRDefault="00351746" w:rsidP="0035174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51746" w:rsidRPr="00CD7E7A" w:rsidRDefault="00351746" w:rsidP="0035174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51746" w:rsidRPr="00CD7E7A" w:rsidRDefault="00351746" w:rsidP="0035174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51746" w:rsidRPr="00CD7E7A" w:rsidRDefault="00351746" w:rsidP="00351746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E7A">
        <w:rPr>
          <w:rFonts w:ascii="Times New Roman" w:hAnsi="Times New Roman" w:cs="Times New Roman"/>
          <w:sz w:val="28"/>
          <w:szCs w:val="28"/>
        </w:rPr>
        <w:t>В целях приведения нормативно-правовых актов в соответствие                  с действующим законодательством,</w:t>
      </w:r>
      <w:r w:rsidRPr="00CD7E7A">
        <w:rPr>
          <w:rFonts w:ascii="Times New Roman" w:eastAsia="Times New Roman" w:hAnsi="Times New Roman" w:cs="Times New Roman"/>
          <w:sz w:val="28"/>
          <w:szCs w:val="28"/>
        </w:rPr>
        <w:t xml:space="preserve"> руководствуясь </w:t>
      </w:r>
      <w:r w:rsidRPr="00CD7E7A">
        <w:rPr>
          <w:rFonts w:ascii="Times New Roman" w:hAnsi="Times New Roman" w:cs="Times New Roman"/>
          <w:sz w:val="28"/>
          <w:szCs w:val="28"/>
        </w:rPr>
        <w:t>частью 2 статьи 99 Федерального закона от 5</w:t>
      </w:r>
      <w:r>
        <w:rPr>
          <w:rFonts w:ascii="Times New Roman" w:hAnsi="Times New Roman" w:cs="Times New Roman"/>
          <w:sz w:val="28"/>
          <w:szCs w:val="28"/>
        </w:rPr>
        <w:t xml:space="preserve"> апреля 2013 года №</w:t>
      </w:r>
      <w:r w:rsidRPr="00CD7E7A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 обеспечения государственных и муниципальных нужд», </w:t>
      </w:r>
      <w:proofErr w:type="gramStart"/>
      <w:r w:rsidRPr="00CD7E7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7E7A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351746" w:rsidRPr="00CD7E7A" w:rsidRDefault="00351746" w:rsidP="00351746">
      <w:pPr>
        <w:pStyle w:val="headertext"/>
        <w:spacing w:before="0" w:beforeAutospacing="0" w:after="0" w:afterAutospacing="0"/>
        <w:ind w:right="-142" w:firstLine="709"/>
        <w:jc w:val="both"/>
        <w:rPr>
          <w:rFonts w:eastAsia="Calibri"/>
          <w:sz w:val="28"/>
          <w:szCs w:val="28"/>
          <w:lang w:eastAsia="en-US"/>
        </w:rPr>
      </w:pPr>
      <w:r w:rsidRPr="00CD7E7A">
        <w:rPr>
          <w:rFonts w:eastAsia="Calibri"/>
          <w:sz w:val="28"/>
          <w:szCs w:val="28"/>
          <w:lang w:eastAsia="en-US"/>
        </w:rPr>
        <w:t>1. </w:t>
      </w:r>
      <w:proofErr w:type="gramStart"/>
      <w:r w:rsidRPr="00CD7E7A">
        <w:rPr>
          <w:rFonts w:eastAsia="Calibri"/>
          <w:sz w:val="28"/>
          <w:szCs w:val="28"/>
          <w:lang w:eastAsia="en-US"/>
        </w:rPr>
        <w:t>Внести в постановление администрации муниципального образования Крымский район</w:t>
      </w:r>
      <w:r w:rsidRPr="00CD7E7A">
        <w:rPr>
          <w:sz w:val="28"/>
          <w:szCs w:val="28"/>
        </w:rPr>
        <w:t xml:space="preserve"> от 2 апреля 2021 года № 731 «</w:t>
      </w:r>
      <w:r w:rsidRPr="00CD7E7A">
        <w:rPr>
          <w:bCs/>
          <w:sz w:val="28"/>
          <w:szCs w:val="28"/>
        </w:rPr>
        <w:t xml:space="preserve">Об утверждении порядка осуществления контроля в сфере закупок в отношении </w:t>
      </w:r>
      <w:r w:rsidRPr="00CD7E7A">
        <w:rPr>
          <w:rStyle w:val="blk"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 </w:t>
      </w:r>
      <w:r w:rsidRPr="00CD7E7A">
        <w:rPr>
          <w:bCs/>
          <w:sz w:val="28"/>
          <w:szCs w:val="28"/>
        </w:rPr>
        <w:t>при проведении плановых и внеплановых проверок администрацией муниципального образования</w:t>
      </w:r>
      <w:proofErr w:type="gramEnd"/>
      <w:r w:rsidRPr="00CD7E7A">
        <w:rPr>
          <w:bCs/>
          <w:sz w:val="28"/>
          <w:szCs w:val="28"/>
        </w:rPr>
        <w:t xml:space="preserve"> Крымский район» </w:t>
      </w:r>
      <w:r w:rsidRPr="00CD7E7A">
        <w:rPr>
          <w:rFonts w:eastAsia="Calibri"/>
          <w:sz w:val="28"/>
          <w:szCs w:val="28"/>
          <w:lang w:eastAsia="en-US"/>
        </w:rPr>
        <w:t xml:space="preserve"> изменения, изложив приложение к постановлению в новой редакции (приложение).</w:t>
      </w:r>
    </w:p>
    <w:p w:rsidR="00351746" w:rsidRPr="00CD7E7A" w:rsidRDefault="00351746" w:rsidP="003517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E7A">
        <w:rPr>
          <w:rFonts w:ascii="Times New Roman" w:hAnsi="Times New Roman" w:cs="Times New Roman"/>
          <w:sz w:val="28"/>
          <w:szCs w:val="28"/>
        </w:rPr>
        <w:t>2. Отделу по взаимодействию со СМИ администрации муниципального образования Крымский район (</w:t>
      </w:r>
      <w:proofErr w:type="spellStart"/>
      <w:r w:rsidRPr="00CD7E7A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CD7E7A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</w:t>
      </w:r>
      <w:hyperlink r:id="rId9" w:history="1">
        <w:r w:rsidRPr="0035174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35174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35174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35174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35174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35174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35174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51746">
        <w:rPr>
          <w:rFonts w:ascii="Times New Roman" w:hAnsi="Times New Roman" w:cs="Times New Roman"/>
          <w:sz w:val="28"/>
          <w:szCs w:val="28"/>
        </w:rPr>
        <w:t xml:space="preserve">, </w:t>
      </w:r>
      <w:r w:rsidRPr="00CD7E7A">
        <w:rPr>
          <w:rFonts w:ascii="Times New Roman" w:hAnsi="Times New Roman" w:cs="Times New Roman"/>
          <w:sz w:val="28"/>
          <w:szCs w:val="28"/>
        </w:rPr>
        <w:lastRenderedPageBreak/>
        <w:t>зарегистрированном в качестве средства массовой информации.</w:t>
      </w:r>
    </w:p>
    <w:p w:rsidR="00351746" w:rsidRPr="00CD7E7A" w:rsidRDefault="00351746" w:rsidP="00351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E7A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CD7E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7E7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CD7E7A">
        <w:rPr>
          <w:rFonts w:ascii="Times New Roman" w:hAnsi="Times New Roman" w:cs="Times New Roman"/>
          <w:sz w:val="28"/>
          <w:szCs w:val="28"/>
        </w:rPr>
        <w:t>С.В.Леготину</w:t>
      </w:r>
      <w:proofErr w:type="spellEnd"/>
      <w:r w:rsidRPr="00CD7E7A">
        <w:rPr>
          <w:rFonts w:ascii="Times New Roman" w:hAnsi="Times New Roman" w:cs="Times New Roman"/>
          <w:sz w:val="28"/>
          <w:szCs w:val="28"/>
        </w:rPr>
        <w:t>.</w:t>
      </w:r>
    </w:p>
    <w:p w:rsidR="00351746" w:rsidRPr="00CD7E7A" w:rsidRDefault="00351746" w:rsidP="0035174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7E7A">
        <w:rPr>
          <w:rFonts w:ascii="Times New Roman" w:hAnsi="Times New Roman" w:cs="Times New Roman"/>
          <w:sz w:val="28"/>
          <w:szCs w:val="28"/>
        </w:rPr>
        <w:t xml:space="preserve">4. 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CD7E7A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351746" w:rsidRPr="00CD7E7A" w:rsidRDefault="00351746" w:rsidP="003517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351746" w:rsidRPr="00CD7E7A" w:rsidRDefault="00351746" w:rsidP="0035174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51746" w:rsidRPr="00CD7E7A" w:rsidRDefault="00351746" w:rsidP="0035174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51746" w:rsidRDefault="00351746" w:rsidP="0035174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первого </w:t>
      </w:r>
    </w:p>
    <w:p w:rsidR="00351746" w:rsidRPr="00CD7E7A" w:rsidRDefault="00351746" w:rsidP="0035174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CD7E7A">
        <w:rPr>
          <w:rFonts w:ascii="Times New Roman" w:hAnsi="Times New Roman" w:cs="Times New Roman"/>
          <w:sz w:val="28"/>
          <w:szCs w:val="28"/>
        </w:rPr>
        <w:t xml:space="preserve">главы муниципального </w:t>
      </w:r>
    </w:p>
    <w:p w:rsidR="00351746" w:rsidRPr="00CD7E7A" w:rsidRDefault="00351746" w:rsidP="0035174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E7A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А.В.Куксенко</w:t>
      </w:r>
      <w:proofErr w:type="spellEnd"/>
    </w:p>
    <w:p w:rsidR="00B72DFE" w:rsidRPr="00F641F9" w:rsidRDefault="00B72DFE" w:rsidP="00351746">
      <w:pPr>
        <w:pStyle w:val="a4"/>
        <w:jc w:val="center"/>
        <w:rPr>
          <w:rFonts w:ascii="Times New Roman" w:hAnsi="Times New Roman"/>
          <w:strike/>
          <w:sz w:val="28"/>
          <w:szCs w:val="28"/>
        </w:rPr>
      </w:pPr>
    </w:p>
    <w:sectPr w:rsidR="00B72DFE" w:rsidRPr="00F641F9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329" w:rsidRDefault="004A1329" w:rsidP="00331E6A">
      <w:pPr>
        <w:spacing w:after="0" w:line="240" w:lineRule="auto"/>
      </w:pPr>
      <w:r>
        <w:separator/>
      </w:r>
    </w:p>
  </w:endnote>
  <w:endnote w:type="continuationSeparator" w:id="0">
    <w:p w:rsidR="004A1329" w:rsidRDefault="004A1329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329" w:rsidRDefault="004A1329" w:rsidP="00331E6A">
      <w:pPr>
        <w:spacing w:after="0" w:line="240" w:lineRule="auto"/>
      </w:pPr>
      <w:r>
        <w:separator/>
      </w:r>
    </w:p>
  </w:footnote>
  <w:footnote w:type="continuationSeparator" w:id="0">
    <w:p w:rsidR="004A1329" w:rsidRDefault="004A1329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.75pt;height:24pt;visibility:visible;mso-wrap-style:square" o:bullet="t">
        <v:imagedata r:id="rId1" o:title=""/>
      </v:shape>
    </w:pict>
  </w:numPicBullet>
  <w:numPicBullet w:numPicBulletId="1">
    <w:pict>
      <v:shape id="_x0000_i1027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28" type="#_x0000_t75" style="width:27.75pt;height:19.5pt;visibility:visible;mso-wrap-style:square" o:bullet="t">
        <v:imagedata r:id="rId3" o:title=""/>
      </v:shape>
    </w:pict>
  </w:numPicBullet>
  <w:numPicBullet w:numPicBulletId="3">
    <w:pict>
      <v:shape id="_x0000_i1029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30" type="#_x0000_t75" style="width:32.25pt;height:24pt;visibility:visible;mso-wrap-style:square" o:bullet="t">
        <v:imagedata r:id="rId5" o:title=""/>
      </v:shape>
    </w:pict>
  </w:numPicBullet>
  <w:numPicBullet w:numPicBulletId="5">
    <w:pict>
      <v:shape id="_x0000_i1031" type="#_x0000_t75" style="width:29.25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37BB8"/>
    <w:rsid w:val="0004014F"/>
    <w:rsid w:val="000438C8"/>
    <w:rsid w:val="000C1B12"/>
    <w:rsid w:val="00162EB9"/>
    <w:rsid w:val="001B0ACB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301A64"/>
    <w:rsid w:val="00306210"/>
    <w:rsid w:val="0031404B"/>
    <w:rsid w:val="00331E6A"/>
    <w:rsid w:val="00351746"/>
    <w:rsid w:val="00364AC2"/>
    <w:rsid w:val="003D1A0D"/>
    <w:rsid w:val="004112F3"/>
    <w:rsid w:val="00443382"/>
    <w:rsid w:val="0044548E"/>
    <w:rsid w:val="004822BD"/>
    <w:rsid w:val="004A1329"/>
    <w:rsid w:val="004F72FE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778D2"/>
    <w:rsid w:val="00681EC2"/>
    <w:rsid w:val="006A1734"/>
    <w:rsid w:val="006F3BC6"/>
    <w:rsid w:val="00703D0B"/>
    <w:rsid w:val="00745200"/>
    <w:rsid w:val="0075121B"/>
    <w:rsid w:val="0076383D"/>
    <w:rsid w:val="007978D1"/>
    <w:rsid w:val="007C4CD6"/>
    <w:rsid w:val="00843212"/>
    <w:rsid w:val="00870B78"/>
    <w:rsid w:val="008A696E"/>
    <w:rsid w:val="00911B39"/>
    <w:rsid w:val="00927F7D"/>
    <w:rsid w:val="00932EF6"/>
    <w:rsid w:val="009361EF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77B19"/>
    <w:rsid w:val="00B83B00"/>
    <w:rsid w:val="00B84B8D"/>
    <w:rsid w:val="00BA71F4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36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67</cp:revision>
  <cp:lastPrinted>2018-05-08T09:14:00Z</cp:lastPrinted>
  <dcterms:created xsi:type="dcterms:W3CDTF">2016-04-04T11:12:00Z</dcterms:created>
  <dcterms:modified xsi:type="dcterms:W3CDTF">2022-07-20T06:03:00Z</dcterms:modified>
</cp:coreProperties>
</file>