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31 июля 2025 года                                                                               № 127/2249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О признании утратившим статус кандидата </w:t>
      </w:r>
      <w:r>
        <w:rPr>
          <w:b/>
          <w:sz w:val="26"/>
          <w:szCs w:val="26"/>
        </w:rPr>
        <w:t>Белоусову Аллу Викторовну</w:t>
      </w:r>
    </w:p>
    <w:p>
      <w:pPr>
        <w:pStyle w:val="Style27"/>
        <w:spacing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11 июля  2025 года </w:t>
      </w:r>
      <w:r>
        <w:rPr>
          <w:sz w:val="26"/>
          <w:szCs w:val="26"/>
        </w:rPr>
        <w:t>Белоусова Алла Викторовна</w:t>
      </w:r>
      <w:r>
        <w:rPr>
          <w:rFonts w:eastAsia="Calibri"/>
          <w:sz w:val="26"/>
          <w:szCs w:val="26"/>
        </w:rPr>
        <w:t xml:space="preserve"> уведомила территориальную избирательную комиссию о своем выдвижении кандидатом в депутаты Совета муниципального образования Крымский</w:t>
        <w:tab/>
        <w:t xml:space="preserve"> район по  Трехмандатному избирательному округу № 5, от </w:t>
      </w:r>
      <w:r>
        <w:rPr>
          <w:rFonts w:eastAsia="Calibri"/>
          <w:spacing w:val="-4"/>
          <w:sz w:val="26"/>
          <w:szCs w:val="26"/>
        </w:rPr>
        <w:t xml:space="preserve">избирательного объединения </w:t>
      </w:r>
      <w:r>
        <w:rPr>
          <w:sz w:val="26"/>
          <w:szCs w:val="26"/>
        </w:rPr>
        <w:t>Крымское местное отделение Краснодарского регионального отделения Всероссийской политической партии «ЕДИНАЯ РОССИЯ».</w:t>
      </w:r>
    </w:p>
    <w:p>
      <w:pPr>
        <w:pStyle w:val="Normal"/>
        <w:spacing w:lineRule="auto" w:line="276"/>
        <w:ind w:firstLine="709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В соответствии с частью 1 статьи 18 З</w:t>
      </w:r>
      <w:r>
        <w:rPr>
          <w:rFonts w:eastAsia="Calibri"/>
          <w:sz w:val="26"/>
          <w:szCs w:val="26"/>
        </w:rPr>
        <w:t xml:space="preserve">акона Краснодарского края от 26 декабря 2005 г. № 966-КЗ «О муниципальных выборах в Краснодарском крае» </w:t>
      </w:r>
      <w:r>
        <w:rPr>
          <w:rFonts w:eastAsia="Calibri"/>
          <w:color w:val="000000"/>
          <w:sz w:val="26"/>
          <w:szCs w:val="26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>
      <w:pPr>
        <w:pStyle w:val="Normal"/>
        <w:spacing w:lineRule="auto" w:line="276"/>
        <w:ind w:firstLine="72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В установленный законодательством срок, не позднее 18 часов 00 минут        30 июля 2025 года </w:t>
      </w:r>
      <w:r>
        <w:rPr>
          <w:sz w:val="26"/>
          <w:szCs w:val="26"/>
        </w:rPr>
        <w:t>Белоусовой Аллой Викторовной</w:t>
      </w:r>
      <w:r>
        <w:rPr>
          <w:rFonts w:eastAsia="Calibri"/>
          <w:sz w:val="26"/>
          <w:szCs w:val="26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>
        <w:rPr>
          <w:rFonts w:eastAsia="Calibri"/>
          <w:color w:val="000000"/>
          <w:sz w:val="26"/>
          <w:szCs w:val="26"/>
        </w:rPr>
        <w:t>в территориальную избирательную комиссию представлено не было.</w:t>
      </w:r>
    </w:p>
    <w:p>
      <w:pPr>
        <w:pStyle w:val="Normal"/>
        <w:spacing w:lineRule="auto" w:line="276"/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 Крымская </w:t>
      </w:r>
      <w:r>
        <w:rPr>
          <w:rFonts w:eastAsia="Calibri"/>
          <w:b/>
          <w:bCs/>
          <w:sz w:val="26"/>
          <w:szCs w:val="26"/>
        </w:rPr>
        <w:t>РЕШИЛА:</w:t>
      </w:r>
    </w:p>
    <w:p>
      <w:pPr>
        <w:pStyle w:val="Normal"/>
        <w:spacing w:lineRule="auto" w:line="276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 Признать утратившим статус кандидата в депутаты Совета муниципального образования Крымский</w:t>
        <w:tab/>
        <w:t xml:space="preserve"> район по  Трехмандатному избирательному округу № 5  </w:t>
      </w:r>
      <w:r>
        <w:rPr>
          <w:sz w:val="26"/>
          <w:szCs w:val="26"/>
        </w:rPr>
        <w:t>Белоусову Аллу Викторовну</w:t>
      </w:r>
      <w:r>
        <w:rPr>
          <w:rFonts w:eastAsia="Calibri"/>
          <w:sz w:val="26"/>
          <w:szCs w:val="26"/>
        </w:rPr>
        <w:t>.</w:t>
      </w:r>
    </w:p>
    <w:p>
      <w:pPr>
        <w:pStyle w:val="Normal"/>
        <w:spacing w:lineRule="auto" w:line="276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 Направить </w:t>
      </w:r>
      <w:r>
        <w:rPr>
          <w:sz w:val="26"/>
          <w:szCs w:val="26"/>
        </w:rPr>
        <w:t>Белоусовой Алле Викторовне</w:t>
      </w:r>
      <w:bookmarkStart w:id="0" w:name="_GoBack"/>
      <w:bookmarkEnd w:id="0"/>
      <w:r>
        <w:rPr>
          <w:rFonts w:eastAsia="Calibri"/>
          <w:sz w:val="26"/>
          <w:szCs w:val="26"/>
        </w:rPr>
        <w:t xml:space="preserve"> заверенную копию настоящего решения.</w:t>
      </w:r>
    </w:p>
    <w:p>
      <w:pPr>
        <w:pStyle w:val="Normal"/>
        <w:keepNext w:val="true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 Контроль за исполнением пунктов 2, 3 настоящего решения возложить на секретаря территориальной избирательной комиссии Крымская    Буцкую Е.В. 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 w:before="171" w:after="171"/>
        <w:rPr>
          <w:sz w:val="26"/>
          <w:szCs w:val="26"/>
        </w:rPr>
      </w:pPr>
      <w:r>
        <w:rPr>
          <w:sz w:val="26"/>
          <w:szCs w:val="26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C207B-F7FE-4049-93B0-C88BDB80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1</Pages>
  <Words>252</Words>
  <Characters>1784</Characters>
  <CharactersWithSpaces>2133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2025-07-19T14:09:00Z</dcterms:created>
  <dc:creator>ТИК Абинская</dc:creator>
  <dc:description/>
  <dc:language>ru-RU</dc:language>
  <cp:lastModifiedBy/>
  <cp:lastPrinted>2025-07-31T11:55:59Z</cp:lastPrinted>
  <dcterms:modified xsi:type="dcterms:W3CDTF">2025-07-31T11:56:05Z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