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</w:t>
      </w:r>
      <w:r>
        <w:rPr>
          <w:color w:val="000000"/>
          <w:szCs w:val="28"/>
          <w:lang w:eastAsia="ar-SA"/>
        </w:rPr>
        <w:t>9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 xml:space="preserve">Мораря Игоря Федоровича 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9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Мораря Игоря Федоровича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9,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Мораря Игоря Федоровича</w:t>
      </w:r>
      <w:r>
        <w:rPr>
          <w:i/>
          <w:szCs w:val="28"/>
        </w:rPr>
        <w:t xml:space="preserve">, </w:t>
      </w:r>
      <w:r>
        <w:rPr>
          <w:szCs w:val="28"/>
        </w:rPr>
        <w:t>1972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Обществе с ограниченной ответственностью "Частная охранная организация "Велес" директором коммерческим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Четырехмандатному избирательному округу № 9 25</w:t>
      </w:r>
      <w:bookmarkStart w:id="0" w:name="_GoBack"/>
      <w:bookmarkEnd w:id="0"/>
      <w:r>
        <w:rPr>
          <w:szCs w:val="28"/>
        </w:rPr>
        <w:t xml:space="preserve"> июля 2025 года в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37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Морарю Игорю Федоровичу</w:t>
      </w:r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453D-4B87-420C-9105-73AA1D72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231</Words>
  <Characters>1649</Characters>
  <CharactersWithSpaces>1962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2025-07-18T12:42:00Z</dcterms:created>
  <dc:creator>ТИК Абинская</dc:creator>
  <dc:description/>
  <dc:language>ru-RU</dc:language>
  <cp:lastModifiedBy/>
  <cp:lastPrinted>2025-02-04T10:31:00Z</cp:lastPrinted>
  <dcterms:modified xsi:type="dcterms:W3CDTF">2025-07-24T14:34:16Z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