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Голованева Василия Ивановича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b w:val="false"/>
          <w:bCs w:val="false"/>
          <w:szCs w:val="28"/>
        </w:rPr>
        <w:t>Голованева Василия Ивановича</w:t>
      </w:r>
      <w:r>
        <w:rPr>
          <w:b w:val="false"/>
          <w:bCs w:val="false"/>
          <w:i/>
          <w:szCs w:val="28"/>
        </w:rPr>
        <w:t>,</w:t>
      </w:r>
      <w:r>
        <w:rPr>
          <w:i/>
          <w:szCs w:val="28"/>
        </w:rPr>
        <w:t xml:space="preserve">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3,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Голованева Василия Ивановича</w:t>
      </w:r>
      <w:r>
        <w:rPr>
          <w:i/>
          <w:szCs w:val="28"/>
        </w:rPr>
        <w:t xml:space="preserve">, </w:t>
      </w:r>
      <w:r>
        <w:rPr>
          <w:szCs w:val="28"/>
        </w:rPr>
        <w:t>1977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АО Черномортранснефть старшим охранником ведомственной охраны. Мобильно-техническая группа "Крымская"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№3 </w:t>
      </w:r>
      <w:r>
        <w:rPr>
          <w:color w:val="auto"/>
          <w:szCs w:val="28"/>
        </w:rPr>
        <w:t>25 июля 2025 года в 09 часов 12 мин</w:t>
      </w:r>
      <w:r>
        <w:rPr>
          <w:szCs w:val="28"/>
        </w:rPr>
        <w:t>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Голованеву Василию Ивановичу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9423-1B88-4415-A22C-7F4BBCA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228</Words>
  <Characters>1650</Characters>
  <CharactersWithSpaces>1959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2025-07-19T09:38:00Z</dcterms:created>
  <dc:creator>ТИК Абинская</dc:creator>
  <dc:description/>
  <dc:language>ru-RU</dc:language>
  <cp:lastModifiedBy/>
  <cp:lastPrinted>2025-07-25T10:53:23Z</cp:lastPrinted>
  <dcterms:modified xsi:type="dcterms:W3CDTF">2025-07-25T10:54:10Z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