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34" w:rsidRPr="00AD11FD" w:rsidRDefault="00A26534" w:rsidP="00A265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12700</wp:posOffset>
            </wp:positionV>
            <wp:extent cx="49657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34" w:rsidRPr="00AD11FD" w:rsidRDefault="00A26534" w:rsidP="00A26534">
      <w:pPr>
        <w:jc w:val="center"/>
        <w:rPr>
          <w:sz w:val="28"/>
          <w:szCs w:val="28"/>
        </w:rPr>
      </w:pPr>
    </w:p>
    <w:p w:rsidR="00A26534" w:rsidRPr="00AD11FD" w:rsidRDefault="00A26534" w:rsidP="00A26534">
      <w:pPr>
        <w:jc w:val="center"/>
        <w:rPr>
          <w:sz w:val="28"/>
          <w:szCs w:val="28"/>
        </w:rPr>
      </w:pPr>
    </w:p>
    <w:p w:rsidR="00A26534" w:rsidRPr="00AD11FD" w:rsidRDefault="00A26534" w:rsidP="00A26534">
      <w:pPr>
        <w:jc w:val="center"/>
        <w:rPr>
          <w:sz w:val="28"/>
          <w:szCs w:val="28"/>
        </w:rPr>
      </w:pPr>
    </w:p>
    <w:p w:rsidR="00A26534" w:rsidRPr="00AD11FD" w:rsidRDefault="00A26534" w:rsidP="00A26534">
      <w:pPr>
        <w:ind w:right="-6"/>
        <w:jc w:val="center"/>
        <w:rPr>
          <w:b/>
          <w:bCs/>
          <w:sz w:val="28"/>
          <w:szCs w:val="28"/>
        </w:rPr>
      </w:pPr>
      <w:r w:rsidRPr="00AD11FD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:rsidR="00A26534" w:rsidRPr="00AD11FD" w:rsidRDefault="00A26534" w:rsidP="00A26534">
      <w:pPr>
        <w:ind w:right="-6"/>
        <w:jc w:val="center"/>
        <w:rPr>
          <w:b/>
          <w:bCs/>
          <w:sz w:val="28"/>
          <w:szCs w:val="28"/>
        </w:rPr>
      </w:pPr>
      <w:r w:rsidRPr="00AD11FD">
        <w:rPr>
          <w:b/>
          <w:bCs/>
          <w:sz w:val="28"/>
          <w:szCs w:val="28"/>
        </w:rPr>
        <w:t>КРЫМСКИЙ РАЙОН</w:t>
      </w:r>
    </w:p>
    <w:p w:rsidR="00A26534" w:rsidRPr="00AD11FD" w:rsidRDefault="00A26534" w:rsidP="00A26534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E774FF" w:rsidRDefault="00A26534" w:rsidP="00E774FF">
      <w:pPr>
        <w:spacing w:after="120"/>
        <w:jc w:val="center"/>
        <w:rPr>
          <w:b/>
          <w:bCs/>
          <w:spacing w:val="12"/>
          <w:sz w:val="28"/>
          <w:szCs w:val="28"/>
        </w:rPr>
      </w:pPr>
      <w:r w:rsidRPr="00AD11FD">
        <w:rPr>
          <w:b/>
          <w:bCs/>
          <w:spacing w:val="12"/>
          <w:sz w:val="28"/>
          <w:szCs w:val="28"/>
        </w:rPr>
        <w:t>ПОСТАНОВЛЕНИЕ</w:t>
      </w:r>
    </w:p>
    <w:p w:rsidR="00A26534" w:rsidRPr="00E774FF" w:rsidRDefault="00A26534" w:rsidP="00E774FF">
      <w:pPr>
        <w:spacing w:after="120"/>
        <w:jc w:val="center"/>
        <w:rPr>
          <w:b/>
          <w:bCs/>
          <w:spacing w:val="12"/>
          <w:sz w:val="28"/>
          <w:szCs w:val="28"/>
        </w:rPr>
      </w:pPr>
      <w:r w:rsidRPr="00AD11FD">
        <w:t xml:space="preserve">от </w:t>
      </w:r>
      <w:r w:rsidR="00E774FF">
        <w:t xml:space="preserve">17 февраля 2020  </w:t>
      </w:r>
      <w:r>
        <w:t xml:space="preserve">года                       </w:t>
      </w:r>
      <w:r w:rsidR="00E774FF">
        <w:t xml:space="preserve">                         </w:t>
      </w:r>
      <w:r>
        <w:t xml:space="preserve">                                    </w:t>
      </w:r>
      <w:r w:rsidR="00E774FF">
        <w:t xml:space="preserve">                   № 216</w:t>
      </w:r>
    </w:p>
    <w:p w:rsidR="00A26534" w:rsidRPr="00AD11FD" w:rsidRDefault="00A26534" w:rsidP="00A26534">
      <w:pPr>
        <w:jc w:val="center"/>
        <w:rPr>
          <w:sz w:val="28"/>
          <w:szCs w:val="28"/>
        </w:rPr>
      </w:pPr>
      <w:r w:rsidRPr="00AD11FD">
        <w:rPr>
          <w:sz w:val="28"/>
          <w:szCs w:val="28"/>
        </w:rPr>
        <w:t>город Крымск</w:t>
      </w:r>
    </w:p>
    <w:p w:rsidR="00E774FF" w:rsidRDefault="00E774FF" w:rsidP="00E774FF">
      <w:pPr>
        <w:jc w:val="center"/>
        <w:rPr>
          <w:b/>
          <w:sz w:val="27"/>
          <w:szCs w:val="27"/>
        </w:rPr>
      </w:pPr>
    </w:p>
    <w:p w:rsidR="00E774FF" w:rsidRDefault="00E774FF" w:rsidP="00E774FF">
      <w:pPr>
        <w:jc w:val="center"/>
        <w:rPr>
          <w:b/>
          <w:sz w:val="27"/>
          <w:szCs w:val="27"/>
        </w:rPr>
      </w:pPr>
    </w:p>
    <w:p w:rsidR="00E774FF" w:rsidRDefault="00E774FF" w:rsidP="00E774FF">
      <w:pPr>
        <w:jc w:val="center"/>
        <w:rPr>
          <w:b/>
          <w:sz w:val="27"/>
          <w:szCs w:val="27"/>
        </w:rPr>
      </w:pPr>
    </w:p>
    <w:p w:rsidR="00E774FF" w:rsidRPr="003831D1" w:rsidRDefault="00E774FF" w:rsidP="00E774FF">
      <w:pPr>
        <w:jc w:val="center"/>
        <w:rPr>
          <w:b/>
          <w:sz w:val="27"/>
          <w:szCs w:val="27"/>
        </w:rPr>
      </w:pPr>
      <w:r w:rsidRPr="003831D1">
        <w:rPr>
          <w:b/>
          <w:sz w:val="27"/>
          <w:szCs w:val="27"/>
        </w:rPr>
        <w:t xml:space="preserve">О повышении должностных окладов работников муниципальных учреждений муниципального образования Крымский район, </w:t>
      </w:r>
    </w:p>
    <w:p w:rsidR="00E774FF" w:rsidRPr="00401109" w:rsidRDefault="00E774FF" w:rsidP="00E774FF">
      <w:pPr>
        <w:jc w:val="center"/>
        <w:rPr>
          <w:b/>
          <w:sz w:val="27"/>
          <w:szCs w:val="27"/>
        </w:rPr>
      </w:pPr>
      <w:proofErr w:type="gramStart"/>
      <w:r w:rsidRPr="003831D1">
        <w:rPr>
          <w:b/>
          <w:sz w:val="27"/>
          <w:szCs w:val="27"/>
        </w:rPr>
        <w:t>перешедших</w:t>
      </w:r>
      <w:proofErr w:type="gramEnd"/>
      <w:r w:rsidRPr="003831D1">
        <w:rPr>
          <w:b/>
          <w:sz w:val="27"/>
          <w:szCs w:val="27"/>
        </w:rPr>
        <w:t xml:space="preserve"> на отраслевые системы оплаты труда</w:t>
      </w:r>
    </w:p>
    <w:p w:rsidR="00E774FF" w:rsidRPr="00401109" w:rsidRDefault="00E774FF" w:rsidP="00E774FF">
      <w:pPr>
        <w:pStyle w:val="1"/>
        <w:rPr>
          <w:rFonts w:ascii="Times New Roman" w:hAnsi="Times New Roman" w:cs="Times New Roman"/>
          <w:sz w:val="27"/>
          <w:szCs w:val="27"/>
        </w:rPr>
      </w:pPr>
      <w:hyperlink r:id="rId6" w:history="1"/>
      <w:r w:rsidRPr="0040110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74FF" w:rsidRPr="00401109" w:rsidRDefault="00E774FF" w:rsidP="00E774FF">
      <w:pPr>
        <w:rPr>
          <w:b/>
          <w:sz w:val="27"/>
          <w:szCs w:val="27"/>
        </w:rPr>
      </w:pPr>
    </w:p>
    <w:p w:rsidR="00E774FF" w:rsidRPr="00401109" w:rsidRDefault="00E774FF" w:rsidP="00E774F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решением Совета муниципального образования Крымский район от 18 декабря 2019 года № 485 </w:t>
      </w:r>
      <w:r w:rsidRPr="00661937">
        <w:rPr>
          <w:b/>
          <w:sz w:val="27"/>
          <w:szCs w:val="27"/>
        </w:rPr>
        <w:t>«</w:t>
      </w:r>
      <w:r w:rsidRPr="00661937">
        <w:rPr>
          <w:sz w:val="27"/>
          <w:szCs w:val="27"/>
        </w:rPr>
        <w:t>О бюджете муниципального образования Крымский район на 2020 год и на плановый период 2021 и 2022 годов»</w:t>
      </w:r>
      <w:r>
        <w:rPr>
          <w:sz w:val="27"/>
          <w:szCs w:val="27"/>
        </w:rPr>
        <w:t xml:space="preserve">, положениями Трудового кодекса Российской Федерации, </w:t>
      </w:r>
      <w:bookmarkStart w:id="0" w:name="sub_1"/>
      <w:proofErr w:type="gramStart"/>
      <w:r w:rsidRPr="00401109">
        <w:rPr>
          <w:sz w:val="27"/>
          <w:szCs w:val="27"/>
        </w:rPr>
        <w:t>п</w:t>
      </w:r>
      <w:proofErr w:type="gramEnd"/>
      <w:r w:rsidRPr="00401109">
        <w:rPr>
          <w:sz w:val="27"/>
          <w:szCs w:val="27"/>
        </w:rPr>
        <w:t xml:space="preserve"> о с т а н о в л я ю:</w:t>
      </w:r>
    </w:p>
    <w:p w:rsidR="00E774FF" w:rsidRPr="007F597E" w:rsidRDefault="00E774FF" w:rsidP="00E774F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>
        <w:rPr>
          <w:sz w:val="27"/>
          <w:szCs w:val="27"/>
        </w:rPr>
        <w:t>Повысить с 1 января 2020</w:t>
      </w:r>
      <w:r w:rsidRPr="00401109">
        <w:rPr>
          <w:sz w:val="27"/>
          <w:szCs w:val="27"/>
        </w:rPr>
        <w:t xml:space="preserve"> года на </w:t>
      </w:r>
      <w:r>
        <w:rPr>
          <w:sz w:val="27"/>
          <w:szCs w:val="27"/>
        </w:rPr>
        <w:t>3,8 процента</w:t>
      </w:r>
      <w:r w:rsidRPr="0040110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размеры месячных должностных окладов </w:t>
      </w:r>
      <w:r w:rsidRPr="00401109">
        <w:rPr>
          <w:sz w:val="27"/>
          <w:szCs w:val="27"/>
        </w:rPr>
        <w:t xml:space="preserve">работников муниципальных учреждений муниципального образования Крымский район, перешедших на отраслевые системы оплаты труда, за </w:t>
      </w:r>
      <w:r w:rsidRPr="00E774FF">
        <w:rPr>
          <w:sz w:val="27"/>
          <w:szCs w:val="27"/>
        </w:rPr>
        <w:t xml:space="preserve">исключением отдельных категорий работников, оплата труда которым повышается в соответствии с указом Президента Российской Федерации </w:t>
      </w:r>
      <w:hyperlink r:id="rId7" w:history="1">
        <w:r w:rsidRPr="00E774FF">
          <w:rPr>
            <w:rStyle w:val="a3"/>
            <w:b w:val="0"/>
            <w:color w:val="auto"/>
            <w:sz w:val="27"/>
            <w:szCs w:val="27"/>
          </w:rPr>
          <w:t>от 7 мая 2012 года № 597</w:t>
        </w:r>
      </w:hyperlink>
      <w:r w:rsidRPr="00E774FF">
        <w:rPr>
          <w:b/>
          <w:sz w:val="27"/>
          <w:szCs w:val="27"/>
        </w:rPr>
        <w:t xml:space="preserve"> </w:t>
      </w:r>
      <w:r w:rsidRPr="00E774FF">
        <w:rPr>
          <w:sz w:val="27"/>
          <w:szCs w:val="27"/>
        </w:rPr>
        <w:t xml:space="preserve">«О мероприятиях </w:t>
      </w:r>
      <w:r w:rsidRPr="00401109">
        <w:rPr>
          <w:sz w:val="27"/>
          <w:szCs w:val="27"/>
        </w:rPr>
        <w:t>по реализации государственной социальной политики»</w:t>
      </w:r>
      <w:bookmarkStart w:id="1" w:name="sub_2"/>
      <w:bookmarkEnd w:id="0"/>
      <w:r>
        <w:rPr>
          <w:sz w:val="27"/>
          <w:szCs w:val="27"/>
        </w:rPr>
        <w:t>.</w:t>
      </w:r>
      <w:proofErr w:type="gramEnd"/>
    </w:p>
    <w:p w:rsidR="00E774FF" w:rsidRPr="001D36C0" w:rsidRDefault="00E774FF" w:rsidP="00E774F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Pr="007F597E">
        <w:rPr>
          <w:sz w:val="27"/>
          <w:szCs w:val="27"/>
        </w:rPr>
        <w:t xml:space="preserve">Финансирование расходов, связанных с реализацией настоящего постановления, осуществлять в пределах средств, предусмотренных в </w:t>
      </w:r>
      <w:r w:rsidRPr="001D36C0">
        <w:rPr>
          <w:sz w:val="27"/>
          <w:szCs w:val="27"/>
        </w:rPr>
        <w:t xml:space="preserve">местном </w:t>
      </w:r>
      <w:r w:rsidRPr="007F597E">
        <w:rPr>
          <w:sz w:val="27"/>
          <w:szCs w:val="27"/>
        </w:rPr>
        <w:t>бюджете на соответствующий финансовый год.</w:t>
      </w:r>
      <w:bookmarkStart w:id="2" w:name="sub_3"/>
      <w:bookmarkEnd w:id="1"/>
      <w:r w:rsidRPr="001D36C0">
        <w:rPr>
          <w:sz w:val="27"/>
          <w:szCs w:val="27"/>
        </w:rPr>
        <w:t xml:space="preserve"> </w:t>
      </w:r>
    </w:p>
    <w:p w:rsidR="00E774FF" w:rsidRPr="001D36C0" w:rsidRDefault="00E774FF" w:rsidP="00E774FF">
      <w:pPr>
        <w:ind w:firstLine="851"/>
        <w:jc w:val="both"/>
        <w:rPr>
          <w:sz w:val="27"/>
          <w:szCs w:val="27"/>
        </w:rPr>
      </w:pPr>
      <w:r w:rsidRPr="00B34557">
        <w:rPr>
          <w:sz w:val="27"/>
          <w:szCs w:val="27"/>
        </w:rPr>
        <w:t>3</w:t>
      </w:r>
      <w:bookmarkEnd w:id="2"/>
      <w:r w:rsidRPr="00B34557">
        <w:rPr>
          <w:sz w:val="27"/>
          <w:szCs w:val="27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Pr="00B34557">
        <w:rPr>
          <w:sz w:val="27"/>
          <w:szCs w:val="27"/>
        </w:rPr>
        <w:t>Безовчук</w:t>
      </w:r>
      <w:proofErr w:type="spellEnd"/>
      <w:r w:rsidRPr="00B34557">
        <w:rPr>
          <w:sz w:val="27"/>
          <w:szCs w:val="27"/>
        </w:rPr>
        <w:t>) обеспечить опубликование настоящего постановления и размещение на официальном сайте администрации муниципального образования Крымский район в информационно-телекоммуникационной сети «Интернет».</w:t>
      </w:r>
      <w:r w:rsidRPr="001D36C0">
        <w:rPr>
          <w:sz w:val="27"/>
          <w:szCs w:val="27"/>
        </w:rPr>
        <w:t xml:space="preserve"> </w:t>
      </w:r>
    </w:p>
    <w:p w:rsidR="00E774FF" w:rsidRPr="001D36C0" w:rsidRDefault="00E774FF" w:rsidP="00E774F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D36C0">
        <w:rPr>
          <w:sz w:val="27"/>
          <w:szCs w:val="27"/>
        </w:rPr>
        <w:t>. </w:t>
      </w:r>
      <w:proofErr w:type="gramStart"/>
      <w:r w:rsidRPr="001D36C0">
        <w:rPr>
          <w:sz w:val="27"/>
          <w:szCs w:val="27"/>
        </w:rPr>
        <w:t>Контроль за</w:t>
      </w:r>
      <w:proofErr w:type="gramEnd"/>
      <w:r w:rsidRPr="001D36C0">
        <w:rPr>
          <w:sz w:val="27"/>
          <w:szCs w:val="27"/>
        </w:rPr>
        <w:t xml:space="preserve"> выполнением настоящего постановления возложить </w:t>
      </w:r>
      <w:r>
        <w:rPr>
          <w:sz w:val="27"/>
          <w:szCs w:val="27"/>
        </w:rPr>
        <w:t xml:space="preserve">на </w:t>
      </w:r>
      <w:bookmarkStart w:id="3" w:name="_GoBack"/>
      <w:bookmarkEnd w:id="3"/>
      <w:r w:rsidRPr="001D36C0">
        <w:rPr>
          <w:sz w:val="27"/>
          <w:szCs w:val="27"/>
        </w:rPr>
        <w:t xml:space="preserve">заместителя главы муниципального образования Крымский район </w:t>
      </w:r>
      <w:proofErr w:type="spellStart"/>
      <w:r w:rsidRPr="001D36C0">
        <w:rPr>
          <w:sz w:val="27"/>
          <w:szCs w:val="27"/>
        </w:rPr>
        <w:t>В.В.Першанова</w:t>
      </w:r>
      <w:proofErr w:type="spellEnd"/>
      <w:r w:rsidRPr="001D36C0">
        <w:rPr>
          <w:sz w:val="27"/>
          <w:szCs w:val="27"/>
        </w:rPr>
        <w:t xml:space="preserve">. </w:t>
      </w:r>
    </w:p>
    <w:p w:rsidR="00E774FF" w:rsidRPr="001D36C0" w:rsidRDefault="00E774FF" w:rsidP="00E774F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5. </w:t>
      </w:r>
      <w:r w:rsidRPr="001D36C0">
        <w:rPr>
          <w:sz w:val="27"/>
          <w:szCs w:val="27"/>
        </w:rPr>
        <w:t>По</w:t>
      </w:r>
      <w:r>
        <w:rPr>
          <w:sz w:val="27"/>
          <w:szCs w:val="27"/>
        </w:rPr>
        <w:t>становление вступает в силу со дня официального опубликования и распространяется на правоотношения, возникшие с 1 января 2020 года.</w:t>
      </w:r>
    </w:p>
    <w:p w:rsidR="00E774FF" w:rsidRPr="001D36C0" w:rsidRDefault="00E774FF" w:rsidP="00E774FF">
      <w:pPr>
        <w:jc w:val="both"/>
        <w:rPr>
          <w:sz w:val="27"/>
          <w:szCs w:val="27"/>
        </w:rPr>
      </w:pPr>
    </w:p>
    <w:p w:rsidR="00E774FF" w:rsidRPr="001D36C0" w:rsidRDefault="00E774FF" w:rsidP="00E774FF">
      <w:pPr>
        <w:jc w:val="both"/>
        <w:rPr>
          <w:sz w:val="27"/>
          <w:szCs w:val="27"/>
        </w:rPr>
      </w:pPr>
    </w:p>
    <w:p w:rsidR="00E774FF" w:rsidRPr="001D36C0" w:rsidRDefault="00E774FF" w:rsidP="00E774FF">
      <w:pPr>
        <w:jc w:val="both"/>
        <w:rPr>
          <w:sz w:val="27"/>
          <w:szCs w:val="27"/>
        </w:rPr>
      </w:pPr>
    </w:p>
    <w:p w:rsidR="00E774FF" w:rsidRPr="001D36C0" w:rsidRDefault="00E774FF" w:rsidP="00E774FF">
      <w:pPr>
        <w:jc w:val="both"/>
        <w:rPr>
          <w:sz w:val="27"/>
          <w:szCs w:val="27"/>
        </w:rPr>
      </w:pPr>
      <w:r w:rsidRPr="001D36C0">
        <w:rPr>
          <w:sz w:val="27"/>
          <w:szCs w:val="27"/>
        </w:rPr>
        <w:t>Глава муниципального образования</w:t>
      </w:r>
    </w:p>
    <w:p w:rsidR="006242D4" w:rsidRDefault="00E774FF" w:rsidP="00E774FF">
      <w:r w:rsidRPr="00401109">
        <w:rPr>
          <w:sz w:val="27"/>
          <w:szCs w:val="27"/>
        </w:rPr>
        <w:t xml:space="preserve">Крымский район                                                                                    </w:t>
      </w: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</w:t>
      </w:r>
      <w:proofErr w:type="spellStart"/>
      <w:r w:rsidRPr="00401109">
        <w:rPr>
          <w:sz w:val="27"/>
          <w:szCs w:val="27"/>
        </w:rPr>
        <w:t>С</w:t>
      </w:r>
      <w:r>
        <w:rPr>
          <w:sz w:val="27"/>
          <w:szCs w:val="27"/>
        </w:rPr>
        <w:t>.О.Лесь</w:t>
      </w:r>
      <w:proofErr w:type="spellEnd"/>
    </w:p>
    <w:sectPr w:rsidR="006242D4" w:rsidSect="00A265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34"/>
    <w:rsid w:val="002F7B08"/>
    <w:rsid w:val="006242D4"/>
    <w:rsid w:val="00A26534"/>
    <w:rsid w:val="00E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74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74F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774FF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74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74F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774FF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7095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43574282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Оксана Э. Кочекьян</cp:lastModifiedBy>
  <cp:revision>2</cp:revision>
  <dcterms:created xsi:type="dcterms:W3CDTF">2020-02-19T05:24:00Z</dcterms:created>
  <dcterms:modified xsi:type="dcterms:W3CDTF">2020-02-19T05:24:00Z</dcterms:modified>
</cp:coreProperties>
</file>