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10C" w:rsidRDefault="00FE32BF" w:rsidP="00740E2E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Главная </w:t>
      </w:r>
      <w:r w:rsidR="0029510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 w:rsidR="0029510C"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29510C" w:rsidRDefault="00FE5485" w:rsidP="0029510C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Н</w:t>
      </w:r>
      <w:r w:rsidR="00FE32BF">
        <w:rPr>
          <w:rFonts w:ascii="Times New Roman" w:hAnsi="Times New Roman" w:cs="Times New Roman"/>
          <w:b/>
          <w:sz w:val="28"/>
          <w:szCs w:val="28"/>
          <w:u w:val="single"/>
        </w:rPr>
        <w:t xml:space="preserve">ачальника управления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имущественных отношений</w:t>
      </w:r>
      <w:r w:rsidR="0029510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left="1070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left="1070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>Квалификационные требования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3804"/>
        </w:tabs>
        <w:autoSpaceDE w:val="0"/>
        <w:autoSpaceDN w:val="0"/>
        <w:adjustRightInd w:val="0"/>
        <w:ind w:left="1070"/>
        <w:jc w:val="left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ab/>
      </w: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Для замещения должности муниципальной службы начальника </w:t>
      </w:r>
      <w:r w:rsid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имущественных отношений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устанавливаются следующие квалификационные требования:</w:t>
      </w: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1) к образованию: наличие высшего образования не ниже уровня </w:t>
      </w:r>
      <w:proofErr w:type="spellStart"/>
      <w:r w:rsidRPr="0029510C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специалитета</w:t>
      </w:r>
      <w:proofErr w:type="spellEnd"/>
      <w:r w:rsidRPr="0029510C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, магистратуры по профилю деятельности органа местного самоуправления или по следующим специальностям, направлениям подготовки:</w:t>
      </w: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tbl>
      <w:tblPr>
        <w:tblW w:w="9656" w:type="dxa"/>
        <w:tblInd w:w="91" w:type="dxa"/>
        <w:tblLook w:val="04A0" w:firstRow="1" w:lastRow="0" w:firstColumn="1" w:lastColumn="0" w:noHBand="0" w:noVBand="1"/>
      </w:tblPr>
      <w:tblGrid>
        <w:gridCol w:w="9656"/>
      </w:tblGrid>
      <w:tr w:rsidR="0029510C" w:rsidRPr="0029510C" w:rsidTr="007303DD">
        <w:trPr>
          <w:trHeight w:val="255"/>
        </w:trPr>
        <w:tc>
          <w:tcPr>
            <w:tcW w:w="9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29510C" w:rsidRDefault="0029510C" w:rsidP="0029510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951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Направления подготовки и специальности (в соответствии с функциями и конкретными задачами по замещаемой должности)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FE5485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Экономика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FE5485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 и кредит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FE5485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  <w:r w:rsidR="0029510C"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29510C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Государственное и  муниципальное управление           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29510C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Юриспруденция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FE5485" w:rsidRDefault="00FE5485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4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Менеджмент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29510C" w:rsidRDefault="00FE5485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Экономика и управление на предприятии </w:t>
            </w:r>
          </w:p>
        </w:tc>
      </w:tr>
      <w:tr w:rsidR="0029510C" w:rsidRPr="0029510C" w:rsidTr="007303DD">
        <w:trPr>
          <w:trHeight w:val="255"/>
        </w:trPr>
        <w:tc>
          <w:tcPr>
            <w:tcW w:w="9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9510C" w:rsidRPr="0029510C" w:rsidRDefault="0029510C" w:rsidP="0029510C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5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Землеустройство и кадастры</w:t>
            </w:r>
          </w:p>
        </w:tc>
      </w:tr>
    </w:tbl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9510C" w:rsidRPr="0029510C" w:rsidRDefault="0029510C" w:rsidP="0029510C">
      <w:pPr>
        <w:widowControl w:val="0"/>
        <w:tabs>
          <w:tab w:val="left" w:pos="993"/>
        </w:tabs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z w:val="28"/>
          <w:szCs w:val="28"/>
          <w:lang w:eastAsia="ru-RU"/>
        </w:rPr>
        <w:t>2) к стажу муниципальной службы или стажу работы по специальности, направлению подготовки: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left="5" w:firstLine="701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 не менее одного года стажа муниципальной службы или стажа работы по специальности, направлению подготовки.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3)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к уровню и характеру знаний и навыков:</w:t>
      </w:r>
    </w:p>
    <w:p w:rsidR="0029510C" w:rsidRPr="0029510C" w:rsidRDefault="00FE5485" w:rsidP="0029510C">
      <w:pPr>
        <w:widowControl w:val="0"/>
        <w:shd w:val="clear" w:color="auto" w:fill="FFFFFF"/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Начальник</w:t>
      </w:r>
      <w:r w:rsidR="0029510C"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управления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имущественных отношений</w:t>
      </w:r>
      <w:r w:rsidR="0029510C"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должен знать: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законодательство о муниципальной службе в Российской Федерации и законодательство о муниципальной службе в Краснодарском крае, муниципальные правовые акты о муниципальной службе;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законодательство Российской Федерации и законодательство Краснодарского края о противодействии коррупции;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 xml:space="preserve">законодательные и иные нормативные правовые акты Российской 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lastRenderedPageBreak/>
        <w:t>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и исполнительных органов государственной власти, органов местного самоуправления;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устав муниципального образования Крымский район;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 xml:space="preserve">Положение об управлении </w:t>
      </w:r>
      <w:r w:rsid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имущественных отношений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администрации муниципального образования Крымский район;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правила внутреннего трудового распорядка;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нормы охраны труда и противопожарной защиты;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правила делового этикета;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документооборот и работу со служебной информацией, инструкции по работе с документами в администрации;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навыки в области информационно-коммуникационных технологий;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основы государственного и муниципального управления,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основы права, экономики, социально-политического развития общества;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документы, определяющие перспективы развития Российской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br/>
        <w:t>Федерации. Краснодарского края и муниципального образования Крымский район, по профилю деятельности;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порядок подготовки, согласования и принятия муниципальных правовых актов;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основы управления персоналом.</w:t>
      </w:r>
    </w:p>
    <w:p w:rsidR="0029510C" w:rsidRPr="0029510C" w:rsidRDefault="00FE5485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Н</w:t>
      </w:r>
      <w:r w:rsidR="0029510C"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чальник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управления имущественных отношений</w:t>
      </w:r>
      <w:r w:rsidR="0029510C"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должен иметь навыки: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владения современными средствами, методами и технологиями работы с информацией и документами;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владения информационно-коммуникационными технологиями;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умения организовать личный труд и планировать служебное время;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владения приемами выстраивания межличностных отношений, ведения деловых переговоров и составления делового письма;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владения официально-деловым стилем современного русского языка;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муниципального (государственного) управления, анализа состояния и динамики развития Краснодарского края и муниципального образования Крымский район в соответствующей сфере деятельности;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стратегического планирования, прогнозирования и координирования управленческой деятельности;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организационно-распорядительной деятельности;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системного подхода к решению задач;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lastRenderedPageBreak/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 xml:space="preserve">оперативного принятия и реализации управленческих решений, осуществления </w:t>
      </w:r>
      <w:proofErr w:type="gramStart"/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контроля за</w:t>
      </w:r>
      <w:proofErr w:type="gramEnd"/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исполнением поручений;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ведения деловых переговоров;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проведения семинаров, совещаний, публичных выступлений по проблемам служебной деятельности;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организации и ведения личного приема граждан;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взаимодействия со средствами массовой информации;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 xml:space="preserve"> выстраивания </w:t>
      </w:r>
      <w:proofErr w:type="spellStart"/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межэффективного</w:t>
      </w:r>
      <w:proofErr w:type="spellEnd"/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взаимодействия в коллективе, разрешения конфликта интересов;</w:t>
      </w:r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proofErr w:type="gramStart"/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 xml:space="preserve"> руководства  подчиненными  муниципальными служащими, заключающегося в умении определять перспективные и текущие цели и задачи деятельности администрации, распределять обязанности между подчиненными муниципальными служащими, принимать конструктивные решения и обеспечивать их исполнение, рационально применять имеющиеся профессиональные знания и опыт, оптимально использовать потенциальные возможности персонала, технические возможности и ресурсы для обеспечения эффективности и результативности служебной деятельности;</w:t>
      </w:r>
      <w:proofErr w:type="gramEnd"/>
    </w:p>
    <w:p w:rsidR="0029510C" w:rsidRPr="0029510C" w:rsidRDefault="0029510C" w:rsidP="0029510C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-</w:t>
      </w:r>
      <w:r w:rsidRPr="0029510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ab/>
        <w:t>служебного взаимодействия с органами государственной власти и органами местного самоуправления.</w:t>
      </w: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firstLine="710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9510C" w:rsidRPr="0029510C" w:rsidRDefault="0029510C" w:rsidP="00FE32BF">
      <w:pPr>
        <w:widowControl w:val="0"/>
        <w:shd w:val="clear" w:color="auto" w:fill="FFFFFF"/>
        <w:autoSpaceDE w:val="0"/>
        <w:autoSpaceDN w:val="0"/>
        <w:adjustRightInd w:val="0"/>
        <w:ind w:left="1070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  <w:r w:rsidRPr="0029510C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>Должностные обязанности</w:t>
      </w:r>
    </w:p>
    <w:p w:rsidR="0029510C" w:rsidRPr="0029510C" w:rsidRDefault="0029510C" w:rsidP="0029510C">
      <w:pPr>
        <w:widowControl w:val="0"/>
        <w:shd w:val="clear" w:color="auto" w:fill="FFFFFF"/>
        <w:autoSpaceDE w:val="0"/>
        <w:autoSpaceDN w:val="0"/>
        <w:adjustRightInd w:val="0"/>
        <w:ind w:left="1070"/>
        <w:jc w:val="left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FE5485" w:rsidRPr="00FE5485" w:rsidRDefault="00FE5485" w:rsidP="00FE5485">
      <w:p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Основные обязанности начальника управления имущественных отношений определены статьей 12 Федерального закона от 2 марта 2007 года № 25-ФЗ «О муниципальной службе в Российской Федерации», статьей 10 Закона Краснодарского края от 8 июня 2007 года № 1244-КЗ «О муниципальной службе в Краснодарском крае».</w:t>
      </w:r>
    </w:p>
    <w:p w:rsidR="00FE5485" w:rsidRPr="00FE5485" w:rsidRDefault="00FE5485" w:rsidP="00FE5485">
      <w:p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Исходя из задач и функций, определённых Положением об управлении имущественных отношений администрации муниципального образования Крымский район, на начальника управления имущественных отношений возлагается следующее: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осуществление общего руководства отделами: неналоговых доходов, имущественных и земельных отношений управления имущественных отношений администрации (далее - управление);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внесение предложений, касающихся организации работы управления в администрацию и Совет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подготовка проектов решений Совета муниципального образования Крымский район по распоряжению муниципальным имуществом муниципального образования Крымский район (далее - муниципальное имущество) в пределах своей компетенции;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lastRenderedPageBreak/>
        <w:t>подготовка проектов решений Совета муниципального образования Крымский район по вопросам предоставления земельных участков гражданам, имеющих 3-х и более детей;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внесение проектов постановлений администрации по распоряжению муниципальным имуществом муниципального образования Крымский район (далее - муниципальное имущество) в пределах своей компетенции;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внесение проектов постановлений администрации по вопросам предоставления земельных участков, находящихся в муниципальной собственности, а также участков, полномочия по управлению которыми переданы в ведение муниципального образования Крымский район (далее - земельные участки) в пределах своей компетенции;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осуществление контроля по постановке на учет граждан, имеющих 3-х и более детей, для получения в собственность бесплатно земельного участка;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осуществление </w:t>
      </w:r>
      <w:proofErr w:type="gramStart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контроля за</w:t>
      </w:r>
      <w:proofErr w:type="gramEnd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подготовкой и организацией проведения торгов (конкурсов, аукционов) по продаже муниципального имущества или прав на заключение договоров аренды муниципального имущества;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подписание договоров аренды, купли-продажи земельных участков, договоров на размещение без предоставления земельных участков, соглашений об установления сервитута, о перераспределении земель, имущества, находящегося в муниципальной собственности, и иных сделок в отношении муниципального имущества и земельных участков с физическими и юридическими лицами;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 пределах полномочий, установленных действующим законодательством, подписание распоряжений о передаче в хозяйственное ведение муниципальным унитарным предприятиям и в оперативное управление муниципальным учреждениям муниципального имущества;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разработка программы управления и приватизации муниципального имущества, контроль ее исполнения;</w:t>
      </w:r>
    </w:p>
    <w:p w:rsid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контроль работы специалистов сельских поселений по признанию имущества </w:t>
      </w:r>
      <w:proofErr w:type="gramStart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бесхозяйным</w:t>
      </w:r>
      <w:proofErr w:type="gramEnd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;</w:t>
      </w:r>
    </w:p>
    <w:p w:rsidR="00FE5485" w:rsidRDefault="00FE5485" w:rsidP="00FE5485">
      <w:p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E5485" w:rsidRPr="00FE5485" w:rsidRDefault="00FE5485" w:rsidP="00FE5485">
      <w:p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- </w:t>
      </w: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подготовка и сопровождение вопросов приватизации муниципального имущества и жилищного фонда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организация работы по ведению реестра муниципальной собственности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согласование уставов муниципальных учреждений и муниципальных унитарных предприятий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 пределах полномочий, установленных действующим законодательством, проведение анализа хозяйственной деятельности муниципальных унитарных предприятий;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lastRenderedPageBreak/>
        <w:t>взаимодействие с департаментом имущественных отношений Краснодарского края по вопросам муниципальной собственности;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подписание от своего имени деловой корреспонденции, исходящей от управления, подача запросов во все организации и учреждения, касающиеся муниципальной собственности;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осуществление </w:t>
      </w:r>
      <w:proofErr w:type="gramStart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контроля за</w:t>
      </w:r>
      <w:proofErr w:type="gramEnd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ведением архивного учета управления по формированию дел, описей и передача на постоянное хранение документов в архивный отдел администрации, обеспечение сохранности архива управления;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открытие и закрытие в банках Российской Федерации расчетных и иных счетов, совершение по ним операций, подписание финансовых документов;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внесение проектов правовых актов по выполнению функций главного администратора доходов, в части неналоговых доходов, главным администратором по которым является управление;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предоставление в финансовое управление администрации бюджетной отчетности главного администратора доходов по установленным формам, в том числе по операциям, связанным с ведением учета объектов казны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осуществление контроля за своевременным и полным поступлением в консолидированный бюджет муниципального образования Крымский район арендной платы за земельные участки из земель государственной собственности, а также за муниципальное имущество;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координация действий по ведению </w:t>
      </w:r>
      <w:proofErr w:type="spellStart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претензионно</w:t>
      </w:r>
      <w:proofErr w:type="spellEnd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-исковой работы по взысканию арендных платежей за землю и иное недвижимое имущество, являющееся муниципальной собственностью;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осуществление </w:t>
      </w:r>
      <w:proofErr w:type="gramStart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контроля за</w:t>
      </w:r>
      <w:proofErr w:type="gramEnd"/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исполнением сроков представляемых сведений, информации и отчетности;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принятие участие в работе комиссий по распоряжению земельными участками и иных комиссиях, участи в которых определено постановлениями администрации;</w:t>
      </w:r>
    </w:p>
    <w:p w:rsidR="00FE5485" w:rsidRPr="00FE5485" w:rsidRDefault="00FE5485" w:rsidP="00FE5485">
      <w:pPr>
        <w:numPr>
          <w:ilvl w:val="0"/>
          <w:numId w:val="14"/>
        </w:num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в</w:t>
      </w: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ыполнение постановлений и распоряжений администрации • и решений Совета муниципального образования Крымский район, касающихся вопросов управления муниципальной собственностью;</w:t>
      </w:r>
    </w:p>
    <w:p w:rsidR="00FE5485" w:rsidRPr="00FE5485" w:rsidRDefault="00FE5485" w:rsidP="00FE5485">
      <w:pPr>
        <w:shd w:val="clear" w:color="auto" w:fill="FFFFFF"/>
        <w:ind w:right="14"/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sectPr w:rsidR="00FE5485" w:rsidRPr="00FE5485">
          <w:headerReference w:type="even" r:id="rId8"/>
          <w:headerReference w:type="default" r:id="rId9"/>
          <w:pgSz w:w="12240" w:h="15840"/>
          <w:pgMar w:top="1208" w:right="1732" w:bottom="1004" w:left="1484" w:header="0" w:footer="576" w:gutter="0"/>
          <w:cols w:space="720"/>
          <w:noEndnote/>
          <w:docGrid w:linePitch="360"/>
        </w:sectPr>
      </w:pPr>
      <w:r w:rsidRPr="00FE5485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FE5485" w:rsidRDefault="00FE5485" w:rsidP="00FE5485">
      <w:p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E5485" w:rsidRDefault="00FE5485" w:rsidP="00FE5485">
      <w:p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внесение изменений в муниципальные правовые акты и иные служебные документы в соответствии с изменениями законодательства;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 пределах полномочий, определенных законодательством Российской Федерации, выполнение иных полномочий по управлению и распоряжению муниципальным имуществом и земельными участками;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организация работы по </w:t>
      </w:r>
      <w:proofErr w:type="gramStart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контролю за</w:t>
      </w:r>
      <w:proofErr w:type="gramEnd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поступлением неналоговых доходов в бюджет;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осуществление руководства по проведению мероприятий по осуществлению муниципального земельного контроля в части организации и проведения плановых и внеплановых проверок соблюдения требований законодательства в отношении объектов земельных отношений, за нарушение которых предусмотрена административная и иная ответственность;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согласование графического материала земельных участков, определяющих местоположение границ земельных участков при образовании, подтверждающего существование границ земельных участков на местности пятнадцать и более лет, а также актов согласования местоположения границ земельных участков;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ведение приема граждан и юридических лиц по вопросам имущественных и земельных отношений;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выдача указаний работникам управления и издание распоряжений в пределах своей компетенции, касающиеся работы управления;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контроль исполнения работниками управления своих функциональных обязанностей;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предоставление представителю нанимателя (работодателю)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уведомление представителя нанимателя (работодателя), органов прокуратуры и других государственных органов обо всех случаях обращения к нему каких-либо лиц в целях склонения его к совершению коррупционных правонарушений;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принятие мер по недопущению любой возможности возникновения конфликта интересов, то есть ситуации, при которой личная заинтересованность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обязанностей, при которой возникает или может возникнуть </w:t>
      </w: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противоречие между личной заинтересованностью муниципального служащего и законными интересами</w:t>
      </w:r>
      <w:proofErr w:type="gramEnd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граждан, организаций, общества или государства;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уведомление в письменной форме представителя нанимателя (работодателя) о возникшем конфликте интересов или возможности его возникновения для предотвращения и урегулирования конфликта интересов;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предоставление представителю нанимателя (работодателя) иной информации, предусмотренной законодательством Российской Федерации о муниципальной службе и противодействии коррупции;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выполнение иных обязанностей в целях исполнения функций и задач, возложенных на управление в соответствии с Положением об управлении имущественных отношений администрации;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проведение первичных инструктажей по охране труда на рабочем месте, повторных, внеплановых и целевых инструктажей сотрудников управления;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составлять протоколы об административных правонарушениях, предусмотренные Законом Краснодарского края от 23 июля 2003 года № 608-КЗ «Об административных правонарушениях»;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контроль за</w:t>
      </w:r>
      <w:proofErr w:type="gramEnd"/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размещением информации в ФГИС «Единый реестр проверок» о проверках в рамках муниципального земельного контроля;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представление оперативной и достоверной информации на сообщения, поступившие в муниципальный центр управления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выполнение поручений главы муниципального образования Крымский район;</w:t>
      </w:r>
    </w:p>
    <w:p w:rsidR="00FE5485" w:rsidRPr="00FE5485" w:rsidRDefault="00FE5485" w:rsidP="00FE5485">
      <w:pPr>
        <w:numPr>
          <w:ilvl w:val="0"/>
          <w:numId w:val="15"/>
        </w:num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E54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выполнение иных поручений курирующего заместителя главы муниципального образования Крымский район, в пределах своей компетенции, касающегося работы управления.</w:t>
      </w:r>
    </w:p>
    <w:p w:rsidR="00FE5485" w:rsidRPr="00FE5485" w:rsidRDefault="00FE5485" w:rsidP="00FE5485">
      <w:p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sectPr w:rsidR="00FE5485" w:rsidRPr="00FE5485">
          <w:pgSz w:w="12240" w:h="15840"/>
          <w:pgMar w:top="974" w:right="1367" w:bottom="1270" w:left="1841" w:header="0" w:footer="3" w:gutter="0"/>
          <w:cols w:space="720"/>
          <w:noEndnote/>
          <w:docGrid w:linePitch="360"/>
        </w:sect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P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335A" w:rsidRDefault="0037335A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83B" w:rsidRPr="0037335A" w:rsidRDefault="004F283B" w:rsidP="0037335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F283B" w:rsidRPr="0037335A" w:rsidSect="009B4C3D">
      <w:headerReference w:type="even" r:id="rId10"/>
      <w:head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032" w:rsidRDefault="001F7032">
      <w:r>
        <w:separator/>
      </w:r>
    </w:p>
  </w:endnote>
  <w:endnote w:type="continuationSeparator" w:id="0">
    <w:p w:rsidR="001F7032" w:rsidRDefault="001F7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032" w:rsidRDefault="001F7032">
      <w:r>
        <w:separator/>
      </w:r>
    </w:p>
  </w:footnote>
  <w:footnote w:type="continuationSeparator" w:id="0">
    <w:p w:rsidR="001F7032" w:rsidRDefault="001F70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485" w:rsidRDefault="00FE5485">
    <w:pPr>
      <w:spacing w:line="1" w:lineRule="exac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10" o:spid="_x0000_s2052" type="#_x0000_t202" style="position:absolute;left:0;text-align:left;margin-left:313.2pt;margin-top:29.05pt;width:3.6pt;height:6.3pt;z-index:-25165312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" filled="f" stroked="f">
          <v:textbox style="mso-fit-shape-to-text:t" inset="0,0,0,0">
            <w:txbxContent>
              <w:p w:rsidR="00FE5485" w:rsidRDefault="00FE5485">
                <w:pPr>
                  <w:rPr>
                    <w:sz w:val="18"/>
                    <w:szCs w:val="18"/>
                  </w:rPr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Pr="002942C2">
                  <w:rPr>
                    <w:noProof/>
                    <w:sz w:val="18"/>
                    <w:szCs w:val="18"/>
                  </w:rPr>
                  <w:t>6</w:t>
                </w:r>
                <w:r>
                  <w:rPr>
                    <w:sz w:val="18"/>
                    <w:szCs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485" w:rsidRDefault="00FE5485">
    <w:pPr>
      <w:spacing w:line="1" w:lineRule="exac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8" o:spid="_x0000_s2051" type="#_x0000_t202" style="position:absolute;left:0;text-align:left;margin-left:313.2pt;margin-top:29.05pt;width:3.6pt;height:6.3pt;z-index:-251654144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" filled="f" stroked="f">
          <v:textbox style="mso-fit-shape-to-text:t" inset="0,0,0,0">
            <w:txbxContent>
              <w:p w:rsidR="00FE5485" w:rsidRDefault="00FE5485">
                <w:pPr>
                  <w:rPr>
                    <w:sz w:val="18"/>
                    <w:szCs w:val="18"/>
                  </w:rPr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6B63EC" w:rsidRPr="006B63EC">
                  <w:rPr>
                    <w:noProof/>
                    <w:sz w:val="18"/>
                    <w:szCs w:val="18"/>
                  </w:rPr>
                  <w:t>2</w:t>
                </w:r>
                <w:r>
                  <w:rPr>
                    <w:sz w:val="18"/>
                    <w:szCs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3DD" w:rsidRDefault="007303DD">
    <w:pPr>
      <w:spacing w:line="259" w:lineRule="auto"/>
      <w:ind w:right="10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3DD" w:rsidRDefault="007303DD">
    <w:pPr>
      <w:spacing w:after="160" w:line="259" w:lineRule="auto"/>
      <w:jc w:val="left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3DD" w:rsidRDefault="007303DD">
    <w:pPr>
      <w:spacing w:after="160" w:line="259" w:lineRule="auto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63228"/>
    <w:multiLevelType w:val="multilevel"/>
    <w:tmpl w:val="A76AFF0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2246C4"/>
    <w:multiLevelType w:val="hybridMultilevel"/>
    <w:tmpl w:val="098A477C"/>
    <w:lvl w:ilvl="0" w:tplc="AC829182">
      <w:start w:val="1"/>
      <w:numFmt w:val="bullet"/>
      <w:lvlText w:val="-"/>
      <w:lvlJc w:val="left"/>
      <w:pPr>
        <w:ind w:left="1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CC743678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03BCA59A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9264ACEC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8FE83A1E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F882349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ACF6EF5A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FEBAEBA8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0A721ED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0DD5507"/>
    <w:multiLevelType w:val="multilevel"/>
    <w:tmpl w:val="8650186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56E7CCB"/>
    <w:multiLevelType w:val="hybridMultilevel"/>
    <w:tmpl w:val="A9D4C32C"/>
    <w:lvl w:ilvl="0" w:tplc="ED0C82FA">
      <w:start w:val="1"/>
      <w:numFmt w:val="bullet"/>
      <w:lvlText w:val="-"/>
      <w:lvlJc w:val="left"/>
      <w:pPr>
        <w:ind w:left="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4E4653E">
      <w:start w:val="1"/>
      <w:numFmt w:val="bullet"/>
      <w:lvlText w:val="o"/>
      <w:lvlJc w:val="left"/>
      <w:pPr>
        <w:ind w:left="1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AB4EB24">
      <w:start w:val="1"/>
      <w:numFmt w:val="bullet"/>
      <w:lvlText w:val="▪"/>
      <w:lvlJc w:val="left"/>
      <w:pPr>
        <w:ind w:left="2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F3E3134">
      <w:start w:val="1"/>
      <w:numFmt w:val="bullet"/>
      <w:lvlText w:val="•"/>
      <w:lvlJc w:val="left"/>
      <w:pPr>
        <w:ind w:left="3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CE28ABE">
      <w:start w:val="1"/>
      <w:numFmt w:val="bullet"/>
      <w:lvlText w:val="o"/>
      <w:lvlJc w:val="left"/>
      <w:pPr>
        <w:ind w:left="4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4320DB4">
      <w:start w:val="1"/>
      <w:numFmt w:val="bullet"/>
      <w:lvlText w:val="▪"/>
      <w:lvlJc w:val="left"/>
      <w:pPr>
        <w:ind w:left="4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8A8EDAA">
      <w:start w:val="1"/>
      <w:numFmt w:val="bullet"/>
      <w:lvlText w:val="•"/>
      <w:lvlJc w:val="left"/>
      <w:pPr>
        <w:ind w:left="5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8407CE6">
      <w:start w:val="1"/>
      <w:numFmt w:val="bullet"/>
      <w:lvlText w:val="o"/>
      <w:lvlJc w:val="left"/>
      <w:pPr>
        <w:ind w:left="6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5404CD8">
      <w:start w:val="1"/>
      <w:numFmt w:val="bullet"/>
      <w:lvlText w:val="▪"/>
      <w:lvlJc w:val="left"/>
      <w:pPr>
        <w:ind w:left="6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AC42032"/>
    <w:multiLevelType w:val="hybridMultilevel"/>
    <w:tmpl w:val="B24E0AC8"/>
    <w:lvl w:ilvl="0" w:tplc="13BA1AF4">
      <w:start w:val="1"/>
      <w:numFmt w:val="bullet"/>
      <w:lvlText w:val="-"/>
      <w:lvlJc w:val="left"/>
      <w:pPr>
        <w:ind w:left="1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8123206">
      <w:start w:val="1"/>
      <w:numFmt w:val="bullet"/>
      <w:lvlText w:val="o"/>
      <w:lvlJc w:val="left"/>
      <w:pPr>
        <w:ind w:left="18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7CAC5BEA">
      <w:start w:val="1"/>
      <w:numFmt w:val="bullet"/>
      <w:lvlText w:val="▪"/>
      <w:lvlJc w:val="left"/>
      <w:pPr>
        <w:ind w:left="2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BE5A2640">
      <w:start w:val="1"/>
      <w:numFmt w:val="bullet"/>
      <w:lvlText w:val="•"/>
      <w:lvlJc w:val="left"/>
      <w:pPr>
        <w:ind w:left="33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3DAB17A">
      <w:start w:val="1"/>
      <w:numFmt w:val="bullet"/>
      <w:lvlText w:val="o"/>
      <w:lvlJc w:val="left"/>
      <w:pPr>
        <w:ind w:left="40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E2C30D2">
      <w:start w:val="1"/>
      <w:numFmt w:val="bullet"/>
      <w:lvlText w:val="▪"/>
      <w:lvlJc w:val="left"/>
      <w:pPr>
        <w:ind w:left="4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9C645A2">
      <w:start w:val="1"/>
      <w:numFmt w:val="bullet"/>
      <w:lvlText w:val="•"/>
      <w:lvlJc w:val="left"/>
      <w:pPr>
        <w:ind w:left="5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CD4C6BE2">
      <w:start w:val="1"/>
      <w:numFmt w:val="bullet"/>
      <w:lvlText w:val="o"/>
      <w:lvlJc w:val="left"/>
      <w:pPr>
        <w:ind w:left="6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2BBAFDFC">
      <w:start w:val="1"/>
      <w:numFmt w:val="bullet"/>
      <w:lvlText w:val="▪"/>
      <w:lvlJc w:val="left"/>
      <w:pPr>
        <w:ind w:left="6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CDD2350"/>
    <w:multiLevelType w:val="multilevel"/>
    <w:tmpl w:val="E63ADB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3907A86"/>
    <w:multiLevelType w:val="hybridMultilevel"/>
    <w:tmpl w:val="7722E732"/>
    <w:lvl w:ilvl="0" w:tplc="28C45AD2">
      <w:start w:val="1"/>
      <w:numFmt w:val="decimal"/>
      <w:lvlText w:val="%1)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A09A9E4E">
      <w:start w:val="1"/>
      <w:numFmt w:val="lowerLetter"/>
      <w:lvlText w:val="%2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A156F7CA">
      <w:start w:val="1"/>
      <w:numFmt w:val="lowerRoman"/>
      <w:lvlText w:val="%3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23C756A">
      <w:start w:val="1"/>
      <w:numFmt w:val="decimal"/>
      <w:lvlText w:val="%4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E9C03C4">
      <w:start w:val="1"/>
      <w:numFmt w:val="lowerLetter"/>
      <w:lvlText w:val="%5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AE06E00">
      <w:start w:val="1"/>
      <w:numFmt w:val="lowerRoman"/>
      <w:lvlText w:val="%6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2746C88">
      <w:start w:val="1"/>
      <w:numFmt w:val="decimal"/>
      <w:lvlText w:val="%7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3766CDBE">
      <w:start w:val="1"/>
      <w:numFmt w:val="lowerLetter"/>
      <w:lvlText w:val="%8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7308234">
      <w:start w:val="1"/>
      <w:numFmt w:val="lowerRoman"/>
      <w:lvlText w:val="%9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7C6035F"/>
    <w:multiLevelType w:val="hybridMultilevel"/>
    <w:tmpl w:val="FB127802"/>
    <w:lvl w:ilvl="0" w:tplc="64160AD8">
      <w:start w:val="1"/>
      <w:numFmt w:val="decimal"/>
      <w:lvlText w:val="%1)"/>
      <w:lvlJc w:val="left"/>
      <w:pPr>
        <w:ind w:left="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17E70F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BD2C590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4FA50AE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8F0408E2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58CE6D6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37A962E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D6BA29B8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EA7C5E0C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B8300E9"/>
    <w:multiLevelType w:val="hybridMultilevel"/>
    <w:tmpl w:val="4EB4CE66"/>
    <w:lvl w:ilvl="0" w:tplc="D56C4F32">
      <w:start w:val="1"/>
      <w:numFmt w:val="bullet"/>
      <w:lvlText w:val="-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248472">
      <w:start w:val="1"/>
      <w:numFmt w:val="bullet"/>
      <w:lvlText w:val="o"/>
      <w:lvlJc w:val="left"/>
      <w:pPr>
        <w:ind w:left="1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7C3A403A">
      <w:start w:val="1"/>
      <w:numFmt w:val="bullet"/>
      <w:lvlText w:val="▪"/>
      <w:lvlJc w:val="left"/>
      <w:pPr>
        <w:ind w:left="2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760C586">
      <w:start w:val="1"/>
      <w:numFmt w:val="bullet"/>
      <w:lvlText w:val="•"/>
      <w:lvlJc w:val="left"/>
      <w:pPr>
        <w:ind w:left="3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E32E464">
      <w:start w:val="1"/>
      <w:numFmt w:val="bullet"/>
      <w:lvlText w:val="o"/>
      <w:lvlJc w:val="left"/>
      <w:pPr>
        <w:ind w:left="4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D80880">
      <w:start w:val="1"/>
      <w:numFmt w:val="bullet"/>
      <w:lvlText w:val="▪"/>
      <w:lvlJc w:val="left"/>
      <w:pPr>
        <w:ind w:left="4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292C4DC">
      <w:start w:val="1"/>
      <w:numFmt w:val="bullet"/>
      <w:lvlText w:val="•"/>
      <w:lvlJc w:val="left"/>
      <w:pPr>
        <w:ind w:left="5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BAC0CD0">
      <w:start w:val="1"/>
      <w:numFmt w:val="bullet"/>
      <w:lvlText w:val="o"/>
      <w:lvlJc w:val="left"/>
      <w:pPr>
        <w:ind w:left="6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6025FFE">
      <w:start w:val="1"/>
      <w:numFmt w:val="bullet"/>
      <w:lvlText w:val="▪"/>
      <w:lvlJc w:val="left"/>
      <w:pPr>
        <w:ind w:left="6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CE7631A"/>
    <w:multiLevelType w:val="hybridMultilevel"/>
    <w:tmpl w:val="11460CDC"/>
    <w:lvl w:ilvl="0" w:tplc="19648ACA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BA2A8BC">
      <w:start w:val="1"/>
      <w:numFmt w:val="lowerLetter"/>
      <w:lvlText w:val="%2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7545BC8">
      <w:start w:val="1"/>
      <w:numFmt w:val="lowerRoman"/>
      <w:lvlText w:val="%3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CF20BB8">
      <w:start w:val="1"/>
      <w:numFmt w:val="decimal"/>
      <w:lvlText w:val="%4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B942536">
      <w:start w:val="1"/>
      <w:numFmt w:val="lowerLetter"/>
      <w:lvlText w:val="%5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8F4F96E">
      <w:start w:val="1"/>
      <w:numFmt w:val="lowerRoman"/>
      <w:lvlText w:val="%6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5B42000">
      <w:start w:val="1"/>
      <w:numFmt w:val="decimal"/>
      <w:lvlText w:val="%7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5EE622">
      <w:start w:val="1"/>
      <w:numFmt w:val="lowerLetter"/>
      <w:lvlText w:val="%8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61AA8EA">
      <w:start w:val="1"/>
      <w:numFmt w:val="lowerRoman"/>
      <w:lvlText w:val="%9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656405B9"/>
    <w:multiLevelType w:val="multilevel"/>
    <w:tmpl w:val="8396B4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101061C"/>
    <w:multiLevelType w:val="multilevel"/>
    <w:tmpl w:val="0310C3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32F135F"/>
    <w:multiLevelType w:val="multilevel"/>
    <w:tmpl w:val="894EF1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9A86D35"/>
    <w:multiLevelType w:val="multilevel"/>
    <w:tmpl w:val="B3AA029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D94628A"/>
    <w:multiLevelType w:val="hybridMultilevel"/>
    <w:tmpl w:val="120E04FC"/>
    <w:lvl w:ilvl="0" w:tplc="A230BE48">
      <w:start w:val="1"/>
      <w:numFmt w:val="decimal"/>
      <w:lvlText w:val="%1)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8B9AF7E6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A16B79E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5C48CC6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28CC8EC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9A4CFF7C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E124D4F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D4CE7A0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9C10BC10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9"/>
  </w:num>
  <w:num w:numId="2">
    <w:abstractNumId w:val="8"/>
  </w:num>
  <w:num w:numId="3">
    <w:abstractNumId w:val="6"/>
  </w:num>
  <w:num w:numId="4">
    <w:abstractNumId w:val="4"/>
  </w:num>
  <w:num w:numId="5">
    <w:abstractNumId w:val="1"/>
  </w:num>
  <w:num w:numId="6">
    <w:abstractNumId w:val="7"/>
  </w:num>
  <w:num w:numId="7">
    <w:abstractNumId w:val="3"/>
  </w:num>
  <w:num w:numId="8">
    <w:abstractNumId w:val="14"/>
  </w:num>
  <w:num w:numId="9">
    <w:abstractNumId w:val="11"/>
  </w:num>
  <w:num w:numId="10">
    <w:abstractNumId w:val="5"/>
  </w:num>
  <w:num w:numId="11">
    <w:abstractNumId w:val="13"/>
  </w:num>
  <w:num w:numId="12">
    <w:abstractNumId w:val="10"/>
  </w:num>
  <w:num w:numId="13">
    <w:abstractNumId w:val="12"/>
  </w:num>
  <w:num w:numId="14">
    <w:abstractNumId w:val="0"/>
  </w:num>
  <w:num w:numId="15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F283B"/>
    <w:rsid w:val="0000124B"/>
    <w:rsid w:val="00017249"/>
    <w:rsid w:val="00050193"/>
    <w:rsid w:val="00051B4A"/>
    <w:rsid w:val="000817F9"/>
    <w:rsid w:val="000822BF"/>
    <w:rsid w:val="0009237C"/>
    <w:rsid w:val="000934E5"/>
    <w:rsid w:val="000953A3"/>
    <w:rsid w:val="000C31FF"/>
    <w:rsid w:val="000F3336"/>
    <w:rsid w:val="00101138"/>
    <w:rsid w:val="00124011"/>
    <w:rsid w:val="00154E81"/>
    <w:rsid w:val="00156B89"/>
    <w:rsid w:val="00162418"/>
    <w:rsid w:val="00162D9C"/>
    <w:rsid w:val="0016729D"/>
    <w:rsid w:val="0017668C"/>
    <w:rsid w:val="00184546"/>
    <w:rsid w:val="00187EFD"/>
    <w:rsid w:val="001A756D"/>
    <w:rsid w:val="001B7576"/>
    <w:rsid w:val="001D5F72"/>
    <w:rsid w:val="001F7032"/>
    <w:rsid w:val="00204B98"/>
    <w:rsid w:val="00205A31"/>
    <w:rsid w:val="002070FB"/>
    <w:rsid w:val="002579CD"/>
    <w:rsid w:val="00272ECC"/>
    <w:rsid w:val="00285CB1"/>
    <w:rsid w:val="0029510C"/>
    <w:rsid w:val="002B260C"/>
    <w:rsid w:val="002B5414"/>
    <w:rsid w:val="002B737B"/>
    <w:rsid w:val="002C07F9"/>
    <w:rsid w:val="002C0AAC"/>
    <w:rsid w:val="002E3FA4"/>
    <w:rsid w:val="00306F60"/>
    <w:rsid w:val="0031590E"/>
    <w:rsid w:val="00343DE8"/>
    <w:rsid w:val="003620FC"/>
    <w:rsid w:val="0037335A"/>
    <w:rsid w:val="003939EB"/>
    <w:rsid w:val="003A1188"/>
    <w:rsid w:val="003A271A"/>
    <w:rsid w:val="003E2A6F"/>
    <w:rsid w:val="003E7C94"/>
    <w:rsid w:val="003F4543"/>
    <w:rsid w:val="0041386F"/>
    <w:rsid w:val="00436FE6"/>
    <w:rsid w:val="00441D79"/>
    <w:rsid w:val="00443176"/>
    <w:rsid w:val="00455E5F"/>
    <w:rsid w:val="00457540"/>
    <w:rsid w:val="0049593E"/>
    <w:rsid w:val="004E5729"/>
    <w:rsid w:val="004F043B"/>
    <w:rsid w:val="004F0BEB"/>
    <w:rsid w:val="004F283B"/>
    <w:rsid w:val="00520783"/>
    <w:rsid w:val="00524251"/>
    <w:rsid w:val="005316D1"/>
    <w:rsid w:val="0059390D"/>
    <w:rsid w:val="005B056C"/>
    <w:rsid w:val="005C0455"/>
    <w:rsid w:val="005D4938"/>
    <w:rsid w:val="00661F15"/>
    <w:rsid w:val="0066399E"/>
    <w:rsid w:val="006838C5"/>
    <w:rsid w:val="00690A51"/>
    <w:rsid w:val="00692B6A"/>
    <w:rsid w:val="00694C40"/>
    <w:rsid w:val="006A2853"/>
    <w:rsid w:val="006B3CD4"/>
    <w:rsid w:val="006B63EC"/>
    <w:rsid w:val="006B7E6B"/>
    <w:rsid w:val="006E2A59"/>
    <w:rsid w:val="006F67D0"/>
    <w:rsid w:val="0070513C"/>
    <w:rsid w:val="007073BC"/>
    <w:rsid w:val="007114E1"/>
    <w:rsid w:val="00724419"/>
    <w:rsid w:val="007303DD"/>
    <w:rsid w:val="00740E2E"/>
    <w:rsid w:val="00742A59"/>
    <w:rsid w:val="00774BB7"/>
    <w:rsid w:val="00793450"/>
    <w:rsid w:val="007A4471"/>
    <w:rsid w:val="007D46C4"/>
    <w:rsid w:val="007E47CD"/>
    <w:rsid w:val="00816820"/>
    <w:rsid w:val="00823FA6"/>
    <w:rsid w:val="00875F4F"/>
    <w:rsid w:val="008C1F4A"/>
    <w:rsid w:val="008C6985"/>
    <w:rsid w:val="008D0CF1"/>
    <w:rsid w:val="008D4DCD"/>
    <w:rsid w:val="008F5090"/>
    <w:rsid w:val="00911849"/>
    <w:rsid w:val="0091404D"/>
    <w:rsid w:val="00924671"/>
    <w:rsid w:val="00931E58"/>
    <w:rsid w:val="00945636"/>
    <w:rsid w:val="00947F7B"/>
    <w:rsid w:val="00950C79"/>
    <w:rsid w:val="00981E96"/>
    <w:rsid w:val="009B1E35"/>
    <w:rsid w:val="009B4C3D"/>
    <w:rsid w:val="009F620C"/>
    <w:rsid w:val="00A06521"/>
    <w:rsid w:val="00A2239B"/>
    <w:rsid w:val="00A30876"/>
    <w:rsid w:val="00A4652B"/>
    <w:rsid w:val="00A62E77"/>
    <w:rsid w:val="00A6326A"/>
    <w:rsid w:val="00A64ADA"/>
    <w:rsid w:val="00A70CDE"/>
    <w:rsid w:val="00A871E6"/>
    <w:rsid w:val="00AB22FD"/>
    <w:rsid w:val="00AC5A08"/>
    <w:rsid w:val="00AC7058"/>
    <w:rsid w:val="00B06520"/>
    <w:rsid w:val="00B1269D"/>
    <w:rsid w:val="00B17A43"/>
    <w:rsid w:val="00B26B76"/>
    <w:rsid w:val="00B440CC"/>
    <w:rsid w:val="00B72EC0"/>
    <w:rsid w:val="00B86690"/>
    <w:rsid w:val="00BB1409"/>
    <w:rsid w:val="00BD35C6"/>
    <w:rsid w:val="00C10704"/>
    <w:rsid w:val="00C156E8"/>
    <w:rsid w:val="00C20B1F"/>
    <w:rsid w:val="00C21BBF"/>
    <w:rsid w:val="00C3624E"/>
    <w:rsid w:val="00C75928"/>
    <w:rsid w:val="00C8428F"/>
    <w:rsid w:val="00CA64E1"/>
    <w:rsid w:val="00CC157D"/>
    <w:rsid w:val="00CC257B"/>
    <w:rsid w:val="00CC2961"/>
    <w:rsid w:val="00CF799E"/>
    <w:rsid w:val="00D110AC"/>
    <w:rsid w:val="00D25921"/>
    <w:rsid w:val="00D31326"/>
    <w:rsid w:val="00D5655C"/>
    <w:rsid w:val="00D821B9"/>
    <w:rsid w:val="00D857B8"/>
    <w:rsid w:val="00D8583E"/>
    <w:rsid w:val="00DC21EA"/>
    <w:rsid w:val="00DC6AC7"/>
    <w:rsid w:val="00E02BC7"/>
    <w:rsid w:val="00E05FE8"/>
    <w:rsid w:val="00E22E4B"/>
    <w:rsid w:val="00E351A7"/>
    <w:rsid w:val="00E954B1"/>
    <w:rsid w:val="00EA1793"/>
    <w:rsid w:val="00EF7376"/>
    <w:rsid w:val="00F02A65"/>
    <w:rsid w:val="00F030C3"/>
    <w:rsid w:val="00F1494B"/>
    <w:rsid w:val="00F30E57"/>
    <w:rsid w:val="00F41BB4"/>
    <w:rsid w:val="00F75E57"/>
    <w:rsid w:val="00F84434"/>
    <w:rsid w:val="00FB7247"/>
    <w:rsid w:val="00FD63FA"/>
    <w:rsid w:val="00FE23BC"/>
    <w:rsid w:val="00FE32BF"/>
    <w:rsid w:val="00FE5485"/>
    <w:rsid w:val="00FF0FAE"/>
    <w:rsid w:val="00FF6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10C"/>
  </w:style>
  <w:style w:type="paragraph" w:styleId="1">
    <w:name w:val="heading 1"/>
    <w:next w:val="a"/>
    <w:link w:val="10"/>
    <w:uiPriority w:val="9"/>
    <w:unhideWhenUsed/>
    <w:qFormat/>
    <w:rsid w:val="00E351A7"/>
    <w:pPr>
      <w:keepNext/>
      <w:keepLines/>
      <w:spacing w:after="179" w:line="259" w:lineRule="auto"/>
      <w:ind w:left="677" w:right="658" w:hanging="10"/>
      <w:jc w:val="center"/>
      <w:outlineLvl w:val="0"/>
    </w:pPr>
    <w:rPr>
      <w:rFonts w:ascii="Times New Roman" w:eastAsia="Times New Roman" w:hAnsi="Times New Roman" w:cs="Times New Roman"/>
      <w:color w:val="000000"/>
      <w:sz w:val="30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283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F283B"/>
    <w:rPr>
      <w:color w:val="0000FF"/>
      <w:u w:val="single"/>
    </w:rPr>
  </w:style>
  <w:style w:type="paragraph" w:styleId="a5">
    <w:name w:val="Plain Text"/>
    <w:basedOn w:val="a"/>
    <w:link w:val="a6"/>
    <w:rsid w:val="00FF0FAE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FF0FA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unhideWhenUsed/>
    <w:rsid w:val="00FF0FAE"/>
    <w:pPr>
      <w:widowControl w:val="0"/>
      <w:tabs>
        <w:tab w:val="left" w:pos="0"/>
      </w:tabs>
      <w:autoSpaceDE w:val="0"/>
      <w:autoSpaceDN w:val="0"/>
      <w:adjustRightInd w:val="0"/>
      <w:ind w:left="567"/>
    </w:pPr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FF0FAE"/>
    <w:rPr>
      <w:rFonts w:ascii="Times New Roman" w:eastAsia="Times New Roman" w:hAnsi="Times New Roman" w:cs="Times New Roman"/>
      <w:sz w:val="29"/>
      <w:szCs w:val="29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F0FAE"/>
    <w:pPr>
      <w:widowControl w:val="0"/>
      <w:tabs>
        <w:tab w:val="left" w:pos="1134"/>
      </w:tabs>
      <w:autoSpaceDE w:val="0"/>
      <w:autoSpaceDN w:val="0"/>
      <w:adjustRightInd w:val="0"/>
      <w:ind w:firstLine="567"/>
    </w:pPr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FF0FAE"/>
    <w:rPr>
      <w:rFonts w:ascii="Times New Roman" w:eastAsia="Times New Roman" w:hAnsi="Times New Roman" w:cs="Times New Roman"/>
      <w:sz w:val="29"/>
      <w:szCs w:val="29"/>
      <w:lang w:eastAsia="ru-RU"/>
    </w:rPr>
  </w:style>
  <w:style w:type="paragraph" w:styleId="3">
    <w:name w:val="Body Text Indent 3"/>
    <w:basedOn w:val="a"/>
    <w:link w:val="30"/>
    <w:uiPriority w:val="99"/>
    <w:unhideWhenUsed/>
    <w:rsid w:val="00FF0FAE"/>
    <w:pPr>
      <w:widowControl w:val="0"/>
      <w:autoSpaceDE w:val="0"/>
      <w:autoSpaceDN w:val="0"/>
      <w:adjustRightInd w:val="0"/>
      <w:ind w:firstLine="56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F0FA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FF0FAE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351A7"/>
    <w:rPr>
      <w:rFonts w:ascii="Times New Roman" w:eastAsia="Times New Roman" w:hAnsi="Times New Roman" w:cs="Times New Roman"/>
      <w:color w:val="000000"/>
      <w:sz w:val="3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E351A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351A7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7073BC"/>
    <w:pPr>
      <w:jc w:val="left"/>
    </w:pPr>
    <w:rPr>
      <w:rFonts w:eastAsiaTheme="minorEastAsia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1">
    <w:name w:val="Основной текст (2)_"/>
    <w:basedOn w:val="a0"/>
    <w:link w:val="22"/>
    <w:rsid w:val="00B86690"/>
    <w:rPr>
      <w:rFonts w:ascii="Times New Roman" w:eastAsia="Times New Roman" w:hAnsi="Times New Roman" w:cs="Times New Roman"/>
    </w:rPr>
  </w:style>
  <w:style w:type="paragraph" w:customStyle="1" w:styleId="22">
    <w:name w:val="Основной текст (2)"/>
    <w:basedOn w:val="a"/>
    <w:link w:val="21"/>
    <w:rsid w:val="00B86690"/>
    <w:pPr>
      <w:widowControl w:val="0"/>
      <w:spacing w:after="40"/>
      <w:jc w:val="left"/>
    </w:pPr>
    <w:rPr>
      <w:rFonts w:ascii="Times New Roman" w:eastAsia="Times New Roman" w:hAnsi="Times New Roman" w:cs="Times New Roman"/>
    </w:rPr>
  </w:style>
  <w:style w:type="character" w:customStyle="1" w:styleId="ac">
    <w:name w:val="Основной текст_"/>
    <w:basedOn w:val="a0"/>
    <w:link w:val="11"/>
    <w:rsid w:val="00B86690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c"/>
    <w:rsid w:val="00B86690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d">
    <w:name w:val="footer"/>
    <w:basedOn w:val="a"/>
    <w:link w:val="ae"/>
    <w:uiPriority w:val="99"/>
    <w:unhideWhenUsed/>
    <w:rsid w:val="0052078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207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9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53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1198</TotalTime>
  <Pages>8</Pages>
  <Words>2065</Words>
  <Characters>11777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каб27</dc:creator>
  <cp:lastModifiedBy>Obch</cp:lastModifiedBy>
  <cp:revision>65</cp:revision>
  <cp:lastPrinted>2022-07-25T13:03:00Z</cp:lastPrinted>
  <dcterms:created xsi:type="dcterms:W3CDTF">2022-09-02T13:25:00Z</dcterms:created>
  <dcterms:modified xsi:type="dcterms:W3CDTF">2025-03-10T08:46:00Z</dcterms:modified>
</cp:coreProperties>
</file>