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C263" w14:textId="77777777" w:rsidR="00AE48EF" w:rsidRPr="00AE48EF" w:rsidRDefault="00B03508" w:rsidP="00AE48EF">
      <w:pPr>
        <w:spacing w:after="0"/>
        <w:jc w:val="center"/>
        <w:rPr>
          <w:b/>
        </w:rPr>
      </w:pPr>
      <w:r w:rsidRPr="00B47441">
        <w:rPr>
          <w:b/>
        </w:rPr>
        <w:t>Информация о результатах</w:t>
      </w:r>
      <w:r w:rsidRPr="00AE48EF">
        <w:rPr>
          <w:b/>
        </w:rPr>
        <w:t xml:space="preserve"> экспертно-аналитического мероприятия </w:t>
      </w:r>
    </w:p>
    <w:p w14:paraId="19E7D91A" w14:textId="24272915" w:rsidR="00B03508" w:rsidRDefault="00B03508" w:rsidP="00AE48EF">
      <w:pPr>
        <w:spacing w:after="0"/>
        <w:jc w:val="center"/>
        <w:rPr>
          <w:b/>
        </w:rPr>
      </w:pPr>
      <w:r w:rsidRPr="00AE48EF">
        <w:rPr>
          <w:b/>
        </w:rPr>
        <w:t>«Финансово-экономическ</w:t>
      </w:r>
      <w:r w:rsidR="00344AE9" w:rsidRPr="00AE48EF">
        <w:rPr>
          <w:b/>
        </w:rPr>
        <w:t>а</w:t>
      </w:r>
      <w:r w:rsidRPr="00AE48EF">
        <w:rPr>
          <w:b/>
        </w:rPr>
        <w:t>я экспертиз</w:t>
      </w:r>
      <w:r w:rsidR="00AE48EF" w:rsidRPr="00AE48EF">
        <w:rPr>
          <w:b/>
        </w:rPr>
        <w:t>а</w:t>
      </w:r>
      <w:r w:rsidRPr="00AE48EF">
        <w:rPr>
          <w:b/>
        </w:rPr>
        <w:t xml:space="preserve"> </w:t>
      </w:r>
      <w:r w:rsidR="00F746EE" w:rsidRPr="005D46C6">
        <w:rPr>
          <w:b/>
          <w:szCs w:val="28"/>
        </w:rPr>
        <w:t>проекта внесения изменений в муниципальную программу «</w:t>
      </w:r>
      <w:r w:rsidR="00DE1648" w:rsidRPr="00C53A8C">
        <w:rPr>
          <w:b/>
          <w:szCs w:val="28"/>
        </w:rPr>
        <w:t>Формирование современной городской среды Крымского</w:t>
      </w:r>
      <w:r w:rsidR="00DE1648">
        <w:rPr>
          <w:b/>
          <w:szCs w:val="28"/>
        </w:rPr>
        <w:t xml:space="preserve"> </w:t>
      </w:r>
      <w:r w:rsidR="00DE1648" w:rsidRPr="00C53A8C">
        <w:rPr>
          <w:b/>
          <w:szCs w:val="28"/>
        </w:rPr>
        <w:t>городского поселения Крымского района на 2018-2030 годы</w:t>
      </w:r>
      <w:r w:rsidR="00F746EE">
        <w:rPr>
          <w:b/>
          <w:bCs/>
          <w:szCs w:val="28"/>
        </w:rPr>
        <w:t>»</w:t>
      </w:r>
    </w:p>
    <w:p w14:paraId="351B1458" w14:textId="77777777" w:rsidR="00AE48EF" w:rsidRPr="00AE48EF" w:rsidRDefault="00AE48EF" w:rsidP="00AE48EF">
      <w:pPr>
        <w:spacing w:after="0"/>
        <w:jc w:val="center"/>
        <w:rPr>
          <w:b/>
        </w:rPr>
      </w:pPr>
    </w:p>
    <w:p w14:paraId="48420CD4" w14:textId="79393004" w:rsidR="00B03508" w:rsidRDefault="00B03508" w:rsidP="00B03508">
      <w:pPr>
        <w:spacing w:after="0"/>
        <w:ind w:firstLine="709"/>
        <w:jc w:val="both"/>
        <w:rPr>
          <w:szCs w:val="28"/>
          <w:lang w:eastAsia="x-none"/>
        </w:rPr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DE1648">
        <w:rPr>
          <w:color w:val="000000"/>
          <w:szCs w:val="28"/>
        </w:rPr>
        <w:t>31</w:t>
      </w:r>
      <w:r w:rsidR="00DE1648" w:rsidRPr="00D13227">
        <w:rPr>
          <w:color w:val="000000"/>
          <w:szCs w:val="28"/>
        </w:rPr>
        <w:t>.0</w:t>
      </w:r>
      <w:r w:rsidR="00DE1648">
        <w:rPr>
          <w:color w:val="000000"/>
          <w:szCs w:val="28"/>
        </w:rPr>
        <w:t>3</w:t>
      </w:r>
      <w:r w:rsidR="00DE1648" w:rsidRPr="00D13227">
        <w:rPr>
          <w:color w:val="000000"/>
          <w:szCs w:val="28"/>
        </w:rPr>
        <w:t xml:space="preserve">.2025 по </w:t>
      </w:r>
      <w:r w:rsidR="00DE1648">
        <w:rPr>
          <w:color w:val="000000"/>
          <w:szCs w:val="28"/>
        </w:rPr>
        <w:t>04</w:t>
      </w:r>
      <w:r w:rsidR="00DE1648" w:rsidRPr="00D13227">
        <w:rPr>
          <w:color w:val="000000"/>
          <w:szCs w:val="28"/>
        </w:rPr>
        <w:t>.0</w:t>
      </w:r>
      <w:r w:rsidR="00DE1648">
        <w:rPr>
          <w:color w:val="000000"/>
          <w:szCs w:val="28"/>
        </w:rPr>
        <w:t>4</w:t>
      </w:r>
      <w:r w:rsidR="00DE1648" w:rsidRPr="00D13227">
        <w:rPr>
          <w:color w:val="000000"/>
          <w:szCs w:val="28"/>
        </w:rPr>
        <w:t>.2025</w:t>
      </w:r>
      <w:r w:rsidR="00DE1648">
        <w:rPr>
          <w:color w:val="000000"/>
          <w:szCs w:val="28"/>
        </w:rPr>
        <w:t xml:space="preserve"> </w:t>
      </w:r>
      <w:r>
        <w:t>проведено экспертно-аналитическое мероприят</w:t>
      </w:r>
      <w:r w:rsidRPr="00DE1648">
        <w:t xml:space="preserve">ие </w:t>
      </w:r>
      <w:r w:rsidR="00CD77D6" w:rsidRPr="00DE1648">
        <w:t>«</w:t>
      </w:r>
      <w:r w:rsidR="00DE1648" w:rsidRPr="00DE1648">
        <w:t xml:space="preserve">Финансово-экономическая экспертиза </w:t>
      </w:r>
      <w:r w:rsidR="00DE1648" w:rsidRPr="00DE1648">
        <w:rPr>
          <w:szCs w:val="28"/>
        </w:rPr>
        <w:t>проекта внесения изменений в муниципальную программу «Формирование современной городской среды Крымского городского поселения Крымского района на 2018-2030 годы</w:t>
      </w:r>
      <w:r w:rsidR="00DE1648" w:rsidRPr="00DE1648">
        <w:rPr>
          <w:szCs w:val="28"/>
        </w:rPr>
        <w:t>»</w:t>
      </w:r>
      <w:r w:rsidR="006A4D20" w:rsidRPr="00DE1648">
        <w:rPr>
          <w:szCs w:val="28"/>
          <w:lang w:eastAsia="x-none"/>
        </w:rPr>
        <w:t>.</w:t>
      </w:r>
    </w:p>
    <w:p w14:paraId="56F9967D" w14:textId="77777777" w:rsidR="00DB0B20" w:rsidRDefault="00DB0B20" w:rsidP="00F87489">
      <w:pPr>
        <w:spacing w:after="0"/>
        <w:ind w:firstLine="709"/>
        <w:jc w:val="both"/>
        <w:rPr>
          <w:color w:val="000000"/>
          <w:szCs w:val="28"/>
        </w:rPr>
      </w:pPr>
      <w:r w:rsidRPr="00D13227">
        <w:rPr>
          <w:color w:val="000000"/>
          <w:szCs w:val="28"/>
        </w:rPr>
        <w:t>Проект Программы представлен для проведения финансово-экономической экспертизы в связи с внесением изменений в объемы финансирования мероприятий программы на 2025 годы.</w:t>
      </w:r>
    </w:p>
    <w:p w14:paraId="28E03664" w14:textId="400F150C" w:rsidR="00F87489" w:rsidRDefault="00F87489" w:rsidP="00F87489">
      <w:pPr>
        <w:spacing w:after="0"/>
        <w:ind w:firstLine="709"/>
        <w:jc w:val="both"/>
      </w:pPr>
      <w:bookmarkStart w:id="0" w:name="_GoBack"/>
      <w:bookmarkEnd w:id="0"/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196BCC"/>
    <w:rsid w:val="001B5D4F"/>
    <w:rsid w:val="002C3035"/>
    <w:rsid w:val="0033579E"/>
    <w:rsid w:val="00344AE9"/>
    <w:rsid w:val="00387918"/>
    <w:rsid w:val="003F471B"/>
    <w:rsid w:val="005B52CE"/>
    <w:rsid w:val="006A41CE"/>
    <w:rsid w:val="006A4D20"/>
    <w:rsid w:val="006C0B77"/>
    <w:rsid w:val="00815CBA"/>
    <w:rsid w:val="008242FF"/>
    <w:rsid w:val="00870751"/>
    <w:rsid w:val="00922C48"/>
    <w:rsid w:val="009F2B49"/>
    <w:rsid w:val="00AD198C"/>
    <w:rsid w:val="00AE48EF"/>
    <w:rsid w:val="00B03508"/>
    <w:rsid w:val="00B47441"/>
    <w:rsid w:val="00B915B7"/>
    <w:rsid w:val="00CD77D6"/>
    <w:rsid w:val="00D07A76"/>
    <w:rsid w:val="00DB0B20"/>
    <w:rsid w:val="00DE1648"/>
    <w:rsid w:val="00EA59DF"/>
    <w:rsid w:val="00EE4070"/>
    <w:rsid w:val="00F12C76"/>
    <w:rsid w:val="00F3434B"/>
    <w:rsid w:val="00F36BF4"/>
    <w:rsid w:val="00F746EE"/>
    <w:rsid w:val="00F76C6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4</cp:revision>
  <dcterms:created xsi:type="dcterms:W3CDTF">2025-06-24T13:51:00Z</dcterms:created>
  <dcterms:modified xsi:type="dcterms:W3CDTF">2025-06-24T13:53:00Z</dcterms:modified>
</cp:coreProperties>
</file>