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96C31" w14:textId="3864F8A4" w:rsidR="0078391D" w:rsidRPr="008F0043" w:rsidRDefault="00B03508" w:rsidP="0078391D">
      <w:pPr>
        <w:jc w:val="center"/>
        <w:rPr>
          <w:b/>
        </w:rPr>
      </w:pPr>
      <w:r w:rsidRPr="008F0043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8F0043">
        <w:rPr>
          <w:b/>
        </w:rPr>
        <w:t>а</w:t>
      </w:r>
      <w:r w:rsidRPr="008F0043">
        <w:rPr>
          <w:b/>
        </w:rPr>
        <w:t xml:space="preserve">я экспертизы проекта внесения изменений в муниципальную программу муниципального образования Крымский район </w:t>
      </w:r>
      <w:r w:rsidR="0078391D" w:rsidRPr="008F0043">
        <w:rPr>
          <w:b/>
        </w:rPr>
        <w:t xml:space="preserve">«Доступная среда» </w:t>
      </w:r>
    </w:p>
    <w:p w14:paraId="642D01DC" w14:textId="5C87D67A" w:rsidR="0078391D" w:rsidRDefault="00B03508" w:rsidP="00B53C23">
      <w:pPr>
        <w:ind w:firstLine="709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2</w:t>
      </w:r>
      <w:r w:rsidR="0078391D">
        <w:t>3</w:t>
      </w:r>
      <w:r>
        <w:t>.0</w:t>
      </w:r>
      <w:r w:rsidR="0078391D">
        <w:t>1</w:t>
      </w:r>
      <w:r>
        <w:t xml:space="preserve">.2025 по </w:t>
      </w:r>
      <w:r w:rsidR="0078391D">
        <w:t>29</w:t>
      </w:r>
      <w:r w:rsidR="00344AE9">
        <w:t>.</w:t>
      </w:r>
      <w:r>
        <w:t>0</w:t>
      </w:r>
      <w:r w:rsidR="0078391D">
        <w:t>1</w:t>
      </w:r>
      <w:r>
        <w:t xml:space="preserve">.2025 проведено экспертно-аналитическое мероприятие </w:t>
      </w:r>
      <w:r w:rsidR="00CD77D6" w:rsidRPr="00CD77D6">
        <w:t xml:space="preserve">«Финансово-экономическая экспертизы проекта внесения изменений в муниципальную программу муниципального образования Крымский район </w:t>
      </w:r>
      <w:r w:rsidR="0078391D">
        <w:t>«Дос</w:t>
      </w:r>
      <w:bookmarkStart w:id="0" w:name="_GoBack"/>
      <w:bookmarkEnd w:id="0"/>
      <w:r w:rsidR="0078391D">
        <w:t>тупная среда» на 2025-2029 годы.</w:t>
      </w:r>
    </w:p>
    <w:p w14:paraId="0AD76622" w14:textId="4373F67E" w:rsidR="00B03508" w:rsidRDefault="00AD198C" w:rsidP="00B53C23">
      <w:pPr>
        <w:ind w:firstLine="851"/>
        <w:jc w:val="both"/>
      </w:pPr>
      <w:r w:rsidRPr="00AD198C">
        <w:t xml:space="preserve">Проектом постановления вносятся изменения в целевые показатели </w:t>
      </w:r>
      <w:r>
        <w:t xml:space="preserve">муниципальной </w:t>
      </w:r>
      <w:r w:rsidRPr="00AD198C">
        <w:t>программы, в финансирование мероприятий, а также результатов их реализации.</w:t>
      </w:r>
    </w:p>
    <w:p w14:paraId="28E03664" w14:textId="535CAA93" w:rsidR="00F87489" w:rsidRDefault="00F87489" w:rsidP="00F87489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240BC3"/>
    <w:rsid w:val="002C3035"/>
    <w:rsid w:val="00344AE9"/>
    <w:rsid w:val="00387918"/>
    <w:rsid w:val="006A41CE"/>
    <w:rsid w:val="006C0B77"/>
    <w:rsid w:val="0078391D"/>
    <w:rsid w:val="00815CBA"/>
    <w:rsid w:val="008242FF"/>
    <w:rsid w:val="00870751"/>
    <w:rsid w:val="008F0043"/>
    <w:rsid w:val="00922C48"/>
    <w:rsid w:val="00AD198C"/>
    <w:rsid w:val="00B03508"/>
    <w:rsid w:val="00B53C23"/>
    <w:rsid w:val="00B915B7"/>
    <w:rsid w:val="00CD77D6"/>
    <w:rsid w:val="00D07A76"/>
    <w:rsid w:val="00EA59DF"/>
    <w:rsid w:val="00EE4070"/>
    <w:rsid w:val="00F12C76"/>
    <w:rsid w:val="00F3434B"/>
    <w:rsid w:val="00F36BF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4</cp:revision>
  <dcterms:created xsi:type="dcterms:W3CDTF">2025-06-23T13:19:00Z</dcterms:created>
  <dcterms:modified xsi:type="dcterms:W3CDTF">2025-06-25T07:39:00Z</dcterms:modified>
</cp:coreProperties>
</file>