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auto"/>
          <w:szCs w:val="28"/>
          <w:lang w:eastAsia="ar-SA"/>
        </w:rPr>
        <w:t xml:space="preserve">1 августа 2025 года             </w:t>
      </w:r>
      <w:r>
        <w:rPr>
          <w:color w:val="000000"/>
          <w:szCs w:val="28"/>
          <w:lang w:eastAsia="ar-SA"/>
        </w:rPr>
        <w:t xml:space="preserve">                                                                  № 128/2261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Маликовой Натальи Васильевны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3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Маликовой Натальи Васильевны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3,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Маликову Наталью Васильевну</w:t>
      </w:r>
      <w:r>
        <w:rPr>
          <w:i/>
          <w:szCs w:val="28"/>
        </w:rPr>
        <w:t xml:space="preserve">, </w:t>
      </w:r>
      <w:r>
        <w:rPr>
          <w:szCs w:val="28"/>
        </w:rPr>
        <w:t>1987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Муниципальном бюджетном дошкольном образовательном учреждении детский сад № 4 города Крымска муниципального образования Крымский район заведующим, выдвинутую в порядке самовыдвижения кандидатом в депутаты Совета муниципального образования Крымский район по Трехмандатному избирательному округу №3</w:t>
      </w:r>
      <w:r>
        <w:rPr>
          <w:color w:val="auto"/>
          <w:szCs w:val="28"/>
        </w:rPr>
        <w:t xml:space="preserve"> 1 августа 2025 года в 09 часов 10 минут.</w:t>
      </w:r>
      <w:bookmarkStart w:id="0" w:name="_GoBack"/>
      <w:bookmarkEnd w:id="0"/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Маликовой Наталье Васильевне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3B61-ED2A-4985-B5FF-0107BCFF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228</Words>
  <Characters>1614</Characters>
  <CharactersWithSpaces>1923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2025-07-26T11:00:00Z</dcterms:created>
  <dc:creator>ТИК Абинская</dc:creator>
  <dc:description/>
  <dc:language>ru-RU</dc:language>
  <cp:lastModifiedBy/>
  <cp:lastPrinted>2025-08-01T08:50:06Z</cp:lastPrinted>
  <dcterms:modified xsi:type="dcterms:W3CDTF">2025-08-01T08:50:10Z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