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1 августа</w:t>
      </w:r>
      <w:r>
        <w:rPr>
          <w:color w:val="FF0000"/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t xml:space="preserve">2025 года                                                                               № </w:t>
      </w:r>
      <w:r>
        <w:rPr>
          <w:color w:val="000000"/>
          <w:szCs w:val="28"/>
          <w:lang w:eastAsia="ar-SA"/>
        </w:rPr>
        <w:t>128/2260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Гончаренко Александра Александровича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2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Гончаренко Александра Александровича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2,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Гончаренко Александра Александровича</w:t>
      </w:r>
      <w:r>
        <w:rPr>
          <w:i/>
          <w:szCs w:val="28"/>
        </w:rPr>
        <w:t xml:space="preserve">, </w:t>
      </w:r>
      <w:r>
        <w:rPr>
          <w:szCs w:val="28"/>
        </w:rPr>
        <w:t>1972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Муниципальном бюджетном учреждении дополнительного образования спортивная школа № 2 города Крымска муниципального образования Крымский район тренером - преподавателем по боксу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Трехмандатному избирательному округу №2 </w:t>
      </w:r>
      <w:r>
        <w:rPr>
          <w:color w:val="auto"/>
          <w:szCs w:val="28"/>
        </w:rPr>
        <w:t>1 августа</w:t>
      </w:r>
      <w:bookmarkStart w:id="0" w:name="_GoBack"/>
      <w:bookmarkEnd w:id="0"/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07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Гончаренко Александру Александровичу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612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0A48-6CDE-49EA-9DF4-239E7EBE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240</Words>
  <Characters>1759</Characters>
  <CharactersWithSpaces>2080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2025-07-26T10:56:00Z</dcterms:created>
  <dc:creator>ТИК Абинская</dc:creator>
  <dc:description/>
  <dc:language>ru-RU</dc:language>
  <cp:lastModifiedBy/>
  <cp:lastPrinted>2025-08-01T08:45:51Z</cp:lastPrinted>
  <dcterms:modified xsi:type="dcterms:W3CDTF">2025-08-01T08:45:55Z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