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ТЕРРИТОРИАЛЬНАЯ ИЗБИРАТЕЛЬНАЯ КОМИССИЯ КРЫМСКАЯ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РЕШЕНИЕ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16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16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23 июня 2025 года                                                                            № 119/2113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tbl>
      <w:tblPr>
        <w:tblW w:w="946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463"/>
      </w:tblGrid>
      <w:tr>
        <w:trPr/>
        <w:tc>
          <w:tcPr>
            <w:tcW w:w="9463" w:type="dxa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8"/>
                <w:szCs w:val="28"/>
                <w:lang w:eastAsia="ru-RU"/>
              </w:rPr>
              <w:t>О количестве подписей избирателей, представляемых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8"/>
                <w:szCs w:val="28"/>
                <w:lang w:eastAsia="ru-RU"/>
              </w:rPr>
              <w:t>в территориальную избирательную комиссию Крымская для регистрации кандидата в депутаты Совета муниципального образования Крымский район и о количестве подписей избирателей,  подлежащих проверке</w:t>
            </w:r>
          </w:p>
        </w:tc>
      </w:tr>
    </w:tbl>
    <w:p>
      <w:pPr>
        <w:pStyle w:val="Normal"/>
        <w:tabs>
          <w:tab w:val="clear" w:pos="708"/>
          <w:tab w:val="left" w:pos="5380" w:leader="none"/>
        </w:tabs>
        <w:spacing w:lineRule="auto" w:line="240" w:before="0" w:after="0"/>
        <w:ind w:right="5174" w:hanging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360" w:before="0" w:after="0"/>
        <w:ind w:firstLine="851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Руководствуясь частью 2 статьи 20, частями 1 и 2 статьи 72 Закона Краснодарского края от 26 декабря 2005 г. № 966-КЗ «О муниципальных выборах в Краснодарском крае»,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территориальная избирательная комиссия Крымская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РЕШИЛА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: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firstLine="851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Утвердить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необходимое и предельное количество подписей избирателей, представленных в поддержку выдвижения кандидата в депутаты Совета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муниципального образования Крымский район,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согласно приложению к настоящему решению.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firstLine="851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Установить, что проверке подлежат все представленные кандидатом в депутаты Совета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муниципального образования Крымский район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подписи избирателей, собранные в поддержку выдвижения кандидата и содержащиеся в подписных листах.</w:t>
      </w:r>
    </w:p>
    <w:p>
      <w:pPr>
        <w:pStyle w:val="Normal"/>
        <w:spacing w:lineRule="auto" w:line="360" w:before="0" w:after="120"/>
        <w:ind w:firstLine="851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Разместить настоящее решение на</w:t>
      </w:r>
      <w:r>
        <w:rPr>
          <w:rFonts w:eastAsia="Times New Roman" w:cs="Times New Roman" w:ascii="Times New Roman" w:hAnsi="Times New Roman"/>
          <w:color w:val="C9211E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интернет-странице территориальной избирательной комиссии Крымская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официального сайта администрации муниципального образования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 Крымский район и информационном стенде территориальной избирательной комиссии Крымская.</w:t>
      </w:r>
    </w:p>
    <w:p>
      <w:pPr>
        <w:pStyle w:val="Normal"/>
        <w:spacing w:lineRule="auto" w:line="360" w:before="0" w:after="12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 Возложить контроль за выполнением пункта 3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Председатель                                                                               Г.Ю. Позднякова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Секретарь                                                                                     Е.В. Буцкая</w:t>
      </w:r>
    </w:p>
    <w:p>
      <w:pPr>
        <w:pStyle w:val="Normal"/>
        <w:spacing w:lineRule="auto" w:line="240" w:before="0" w:after="0"/>
        <w:ind w:firstLine="552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  <w:r>
        <w:br w:type="page"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Style20"/>
              <w:pageBreakBefore/>
              <w:widowControl w:val="false"/>
              <w:snapToGrid w:val="false"/>
              <w:spacing w:before="0" w:after="160"/>
              <w:jc w:val="both"/>
              <w:rPr/>
            </w:pPr>
            <w:r>
              <w:rPr/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438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Приложение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 решению территориальной избирательной комиссии  Крымская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23 июня 2025 года №  119/2113</w:t>
            </w:r>
          </w:p>
        </w:tc>
      </w:tr>
    </w:tbl>
    <w:p>
      <w:pPr>
        <w:pStyle w:val="Normal"/>
        <w:spacing w:lineRule="auto" w:line="240" w:before="0" w:after="0"/>
        <w:ind w:left="180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180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Необходимое и предельное количество подписей избирателей, представленных в поддержку выдвижения кандидата в депутаты Совета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 муниципального образования Крымский район</w:t>
      </w:r>
    </w:p>
    <w:p>
      <w:pPr>
        <w:pStyle w:val="Normal"/>
        <w:spacing w:lineRule="auto" w:line="240" w:before="0" w:after="0"/>
        <w:ind w:left="18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9776" w:type="dxa"/>
        <w:jc w:val="left"/>
        <w:tblInd w:w="-431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3802"/>
        <w:gridCol w:w="2962"/>
        <w:gridCol w:w="3012"/>
      </w:tblGrid>
      <w:tr>
        <w:trPr/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Наименование округа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Количество подписей, необходимое для регистрации кандидата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Предельное количество подписей, представленных в поддержку   выдвижения кандидата</w:t>
            </w:r>
          </w:p>
        </w:tc>
      </w:tr>
      <w:tr>
        <w:trPr/>
        <w:tc>
          <w:tcPr>
            <w:tcW w:w="38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Трех</w:t>
            </w:r>
            <w:bookmarkStart w:id="0" w:name="_GoBack"/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мандатный </w:t>
            </w:r>
            <w:bookmarkEnd w:id="0"/>
            <w:r>
              <w:rPr>
                <w:rFonts w:cs="Times New Roman" w:ascii="Times New Roman" w:hAnsi="Times New Roman"/>
                <w:sz w:val="28"/>
                <w:szCs w:val="28"/>
              </w:rPr>
              <w:t>избирательный округ № 1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>
        <w:trPr/>
        <w:tc>
          <w:tcPr>
            <w:tcW w:w="38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Трехмандатный избирательный округ № 2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</w:tr>
      <w:tr>
        <w:trPr/>
        <w:tc>
          <w:tcPr>
            <w:tcW w:w="38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Трехмандатный избирательный округ № 3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>
        <w:trPr/>
        <w:tc>
          <w:tcPr>
            <w:tcW w:w="38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Трехмандатный избирательный округ № 4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>
        <w:trPr/>
        <w:tc>
          <w:tcPr>
            <w:tcW w:w="38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Трехмандатный избирательный округ № 5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>
        <w:trPr/>
        <w:tc>
          <w:tcPr>
            <w:tcW w:w="38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Четырехмандатный избирательный округ № 6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>
        <w:trPr/>
        <w:tc>
          <w:tcPr>
            <w:tcW w:w="38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Двухмандатный избирательный округ № 7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</w:tr>
      <w:tr>
        <w:trPr/>
        <w:tc>
          <w:tcPr>
            <w:tcW w:w="38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Двухмандатный избирательный округ № 8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>
        <w:trPr/>
        <w:tc>
          <w:tcPr>
            <w:tcW w:w="38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Четырехмандатный избирательный округ № 9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>
        <w:trPr/>
        <w:tc>
          <w:tcPr>
            <w:tcW w:w="38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Трехмандатный избирательный округ № 10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</w:tbl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ru-RU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sz w:val="28"/>
        <w:szCs w:val="28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827a27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uiPriority w:val="99"/>
    <w:semiHidden/>
    <w:unhideWhenUsed/>
    <w:qFormat/>
    <w:rsid w:val="00827a2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LibreOffice/7.3.7.2$Linux_X86_64 LibreOffice_project/30$Build-2</Application>
  <AppVersion>15.0000</AppVersion>
  <Pages>2</Pages>
  <Words>286</Words>
  <Characters>2011</Characters>
  <CharactersWithSpaces>2496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2024-04-05T11:37:00Z</dcterms:created>
  <dc:creator>User</dc:creator>
  <dc:description/>
  <dc:language>ru-RU</dc:language>
  <cp:lastModifiedBy/>
  <cp:lastPrinted>2024-06-21T10:59:15Z</cp:lastPrinted>
  <dcterms:modified xsi:type="dcterms:W3CDTF">2025-06-03T13:46:22Z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