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64" w:rsidRDefault="009A7864" w:rsidP="009A7864">
      <w:pPr>
        <w:shd w:val="clear" w:color="auto" w:fill="FFFFFF"/>
        <w:spacing w:before="100" w:beforeAutospacing="1" w:after="100" w:afterAutospacing="1"/>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 xml:space="preserve">Ведущая </w:t>
      </w:r>
      <w:r w:rsidRPr="00F30E57">
        <w:rPr>
          <w:rFonts w:ascii="Times New Roman" w:eastAsia="Times New Roman" w:hAnsi="Times New Roman" w:cs="Times New Roman"/>
          <w:b/>
          <w:color w:val="000000"/>
          <w:sz w:val="28"/>
          <w:szCs w:val="28"/>
          <w:u w:val="single"/>
          <w:lang w:eastAsia="ru-RU"/>
        </w:rPr>
        <w:t>должность муниципальной службы</w:t>
      </w:r>
    </w:p>
    <w:p w:rsidR="009A7864" w:rsidRDefault="00080875" w:rsidP="00AD23D5">
      <w:pPr>
        <w:shd w:val="clear" w:color="auto" w:fill="FFFFFF"/>
        <w:ind w:right="14"/>
        <w:jc w:val="center"/>
        <w:rPr>
          <w:rFonts w:ascii="Times New Roman" w:hAnsi="Times New Roman" w:cs="Times New Roman"/>
          <w:b/>
          <w:sz w:val="28"/>
          <w:szCs w:val="28"/>
          <w:u w:val="single"/>
        </w:rPr>
      </w:pPr>
      <w:r>
        <w:rPr>
          <w:rFonts w:ascii="Times New Roman" w:hAnsi="Times New Roman" w:cs="Times New Roman"/>
          <w:b/>
          <w:sz w:val="28"/>
          <w:szCs w:val="28"/>
          <w:u w:val="single"/>
        </w:rPr>
        <w:t>Начальник</w:t>
      </w:r>
      <w:r w:rsidR="009A7864">
        <w:rPr>
          <w:rFonts w:ascii="Times New Roman" w:hAnsi="Times New Roman" w:cs="Times New Roman"/>
          <w:b/>
          <w:sz w:val="28"/>
          <w:szCs w:val="28"/>
          <w:u w:val="single"/>
        </w:rPr>
        <w:t xml:space="preserve"> </w:t>
      </w:r>
      <w:r w:rsidR="00141B1B">
        <w:rPr>
          <w:rFonts w:ascii="Times New Roman" w:hAnsi="Times New Roman" w:cs="Times New Roman"/>
          <w:b/>
          <w:sz w:val="28"/>
          <w:szCs w:val="28"/>
          <w:u w:val="single"/>
        </w:rPr>
        <w:t>отдела земельных отношений управления имущественных отношений</w:t>
      </w:r>
    </w:p>
    <w:p w:rsidR="009A7864" w:rsidRDefault="009A7864" w:rsidP="009A7864">
      <w:pPr>
        <w:spacing w:line="259" w:lineRule="auto"/>
        <w:ind w:right="67"/>
        <w:jc w:val="center"/>
        <w:rPr>
          <w:rFonts w:ascii="Times New Roman" w:eastAsia="Times New Roman" w:hAnsi="Times New Roman" w:cs="Times New Roman"/>
          <w:b/>
          <w:color w:val="000000"/>
          <w:sz w:val="28"/>
          <w:szCs w:val="28"/>
        </w:rPr>
      </w:pPr>
    </w:p>
    <w:p w:rsidR="002218E7" w:rsidRPr="002218E7" w:rsidRDefault="002218E7" w:rsidP="002218E7">
      <w:pPr>
        <w:widowControl w:val="0"/>
        <w:shd w:val="clear" w:color="auto" w:fill="FFFFFF"/>
        <w:autoSpaceDE w:val="0"/>
        <w:autoSpaceDN w:val="0"/>
        <w:adjustRightInd w:val="0"/>
        <w:ind w:right="-55" w:firstLine="709"/>
        <w:rPr>
          <w:rFonts w:ascii="Times New Roman" w:eastAsia="Times New Roman" w:hAnsi="Times New Roman" w:cs="Times New Roman"/>
          <w:color w:val="000000"/>
          <w:spacing w:val="-3"/>
          <w:sz w:val="28"/>
          <w:szCs w:val="28"/>
          <w:lang w:eastAsia="ru-RU"/>
        </w:rPr>
      </w:pPr>
      <w:r w:rsidRPr="002218E7">
        <w:rPr>
          <w:rFonts w:ascii="Times New Roman" w:eastAsia="Times New Roman" w:hAnsi="Times New Roman" w:cs="Times New Roman"/>
          <w:color w:val="000000"/>
          <w:spacing w:val="-3"/>
          <w:sz w:val="28"/>
          <w:szCs w:val="28"/>
          <w:lang w:eastAsia="ru-RU"/>
        </w:rPr>
        <w:t xml:space="preserve">Для замещения </w:t>
      </w:r>
      <w:proofErr w:type="gramStart"/>
      <w:r w:rsidRPr="002218E7">
        <w:rPr>
          <w:rFonts w:ascii="Times New Roman" w:eastAsia="Times New Roman" w:hAnsi="Times New Roman" w:cs="Times New Roman"/>
          <w:color w:val="000000"/>
          <w:spacing w:val="-3"/>
          <w:sz w:val="28"/>
          <w:szCs w:val="28"/>
          <w:lang w:eastAsia="ru-RU"/>
        </w:rPr>
        <w:t xml:space="preserve">должности муниципальной службы </w:t>
      </w:r>
      <w:r w:rsidR="00080875">
        <w:rPr>
          <w:rFonts w:ascii="Times New Roman" w:eastAsia="Times New Roman" w:hAnsi="Times New Roman" w:cs="Times New Roman"/>
          <w:color w:val="000000"/>
          <w:spacing w:val="-3"/>
          <w:sz w:val="28"/>
          <w:szCs w:val="28"/>
          <w:lang w:eastAsia="ru-RU"/>
        </w:rPr>
        <w:t>начальника</w:t>
      </w:r>
      <w:r w:rsidRPr="002218E7">
        <w:rPr>
          <w:rFonts w:ascii="Times New Roman" w:eastAsia="Times New Roman" w:hAnsi="Times New Roman" w:cs="Times New Roman"/>
          <w:color w:val="000000"/>
          <w:spacing w:val="-3"/>
          <w:sz w:val="28"/>
          <w:szCs w:val="28"/>
          <w:lang w:eastAsia="ru-RU"/>
        </w:rPr>
        <w:t xml:space="preserve"> </w:t>
      </w:r>
      <w:r w:rsidR="00141B1B">
        <w:rPr>
          <w:rFonts w:ascii="Times New Roman" w:eastAsia="Times New Roman" w:hAnsi="Times New Roman" w:cs="Times New Roman"/>
          <w:color w:val="000000"/>
          <w:spacing w:val="-3"/>
          <w:sz w:val="28"/>
          <w:szCs w:val="28"/>
          <w:lang w:eastAsia="ru-RU"/>
        </w:rPr>
        <w:t>отдела земельных отношений</w:t>
      </w:r>
      <w:r w:rsidRPr="002218E7">
        <w:rPr>
          <w:rFonts w:ascii="Times New Roman" w:eastAsia="Times New Roman" w:hAnsi="Times New Roman" w:cs="Times New Roman"/>
          <w:color w:val="000000"/>
          <w:spacing w:val="-3"/>
          <w:sz w:val="28"/>
          <w:szCs w:val="28"/>
          <w:lang w:eastAsia="ru-RU"/>
        </w:rPr>
        <w:t xml:space="preserve"> </w:t>
      </w:r>
      <w:r w:rsidR="00141B1B">
        <w:rPr>
          <w:rFonts w:ascii="Times New Roman" w:eastAsia="Times New Roman" w:hAnsi="Times New Roman" w:cs="Times New Roman"/>
          <w:color w:val="000000"/>
          <w:spacing w:val="-3"/>
          <w:sz w:val="28"/>
          <w:szCs w:val="28"/>
          <w:lang w:eastAsia="ru-RU"/>
        </w:rPr>
        <w:t xml:space="preserve">управления имущественных отношений </w:t>
      </w:r>
      <w:r w:rsidRPr="002218E7">
        <w:rPr>
          <w:rFonts w:ascii="Times New Roman" w:eastAsia="Times New Roman" w:hAnsi="Times New Roman" w:cs="Times New Roman"/>
          <w:color w:val="000000"/>
          <w:spacing w:val="-3"/>
          <w:sz w:val="28"/>
          <w:szCs w:val="28"/>
          <w:lang w:eastAsia="ru-RU"/>
        </w:rPr>
        <w:t>администрации</w:t>
      </w:r>
      <w:proofErr w:type="gramEnd"/>
      <w:r w:rsidRPr="002218E7">
        <w:rPr>
          <w:rFonts w:ascii="Times New Roman" w:eastAsia="Times New Roman" w:hAnsi="Times New Roman" w:cs="Times New Roman"/>
          <w:color w:val="000000"/>
          <w:spacing w:val="-3"/>
          <w:sz w:val="28"/>
          <w:szCs w:val="28"/>
          <w:lang w:eastAsia="ru-RU"/>
        </w:rPr>
        <w:t xml:space="preserve"> устанавливаются следующие квалификационные требования:</w:t>
      </w:r>
    </w:p>
    <w:p w:rsidR="002218E7" w:rsidRPr="002218E7" w:rsidRDefault="002218E7" w:rsidP="002218E7">
      <w:pPr>
        <w:widowControl w:val="0"/>
        <w:shd w:val="clear" w:color="auto" w:fill="FFFFFF"/>
        <w:suppressAutoHyphens/>
        <w:autoSpaceDE w:val="0"/>
        <w:autoSpaceDN w:val="0"/>
        <w:adjustRightInd w:val="0"/>
        <w:ind w:right="-55"/>
        <w:jc w:val="left"/>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1) </w:t>
      </w:r>
      <w:r w:rsidRPr="002218E7">
        <w:rPr>
          <w:rFonts w:ascii="Times New Roman" w:eastAsia="Times New Roman" w:hAnsi="Times New Roman" w:cs="Times New Roman"/>
          <w:color w:val="000000"/>
          <w:spacing w:val="-3"/>
          <w:sz w:val="28"/>
          <w:szCs w:val="28"/>
          <w:lang w:eastAsia="ru-RU"/>
        </w:rPr>
        <w:t>к образованию</w:t>
      </w:r>
      <w:r w:rsidR="00735C7B">
        <w:rPr>
          <w:rFonts w:ascii="Times New Roman" w:eastAsia="Times New Roman" w:hAnsi="Times New Roman" w:cs="Times New Roman"/>
          <w:color w:val="000000"/>
          <w:spacing w:val="-3"/>
          <w:sz w:val="28"/>
          <w:szCs w:val="28"/>
          <w:lang w:eastAsia="ru-RU"/>
        </w:rPr>
        <w:t>: высшее</w:t>
      </w:r>
      <w:r w:rsidRPr="002218E7">
        <w:rPr>
          <w:rFonts w:ascii="Times New Roman" w:eastAsia="Times New Roman" w:hAnsi="Times New Roman" w:cs="Times New Roman"/>
          <w:color w:val="000000"/>
          <w:spacing w:val="-3"/>
          <w:sz w:val="28"/>
          <w:szCs w:val="28"/>
          <w:lang w:eastAsia="ru-RU"/>
        </w:rPr>
        <w:t xml:space="preserve"> образование </w:t>
      </w:r>
      <w:r w:rsidRPr="002218E7">
        <w:rPr>
          <w:rFonts w:ascii="Times New Roman" w:eastAsia="Arial CYR" w:hAnsi="Times New Roman" w:cs="Times New Roman"/>
          <w:color w:val="000000"/>
          <w:sz w:val="28"/>
          <w:szCs w:val="28"/>
          <w:lang w:eastAsia="ar-SA"/>
        </w:rPr>
        <w:t xml:space="preserve">по профилю деятельности органа или по профилю замещаемой должности по следующим </w:t>
      </w:r>
      <w:r w:rsidRPr="002218E7">
        <w:rPr>
          <w:rFonts w:ascii="Times New Roman" w:eastAsia="Times New Roman" w:hAnsi="Times New Roman" w:cs="Times New Roman"/>
          <w:color w:val="000000"/>
          <w:sz w:val="28"/>
          <w:szCs w:val="28"/>
          <w:lang w:eastAsia="ar-SA"/>
        </w:rPr>
        <w:t>направлениям подготовки и специальностям:</w:t>
      </w:r>
    </w:p>
    <w:p w:rsidR="002218E7" w:rsidRPr="002218E7" w:rsidRDefault="002218E7" w:rsidP="002218E7">
      <w:pPr>
        <w:widowControl w:val="0"/>
        <w:shd w:val="clear" w:color="auto" w:fill="FFFFFF"/>
        <w:autoSpaceDE w:val="0"/>
        <w:autoSpaceDN w:val="0"/>
        <w:adjustRightInd w:val="0"/>
        <w:ind w:left="851" w:right="-55"/>
        <w:rPr>
          <w:rFonts w:ascii="Times New Roman" w:eastAsia="Times New Roman" w:hAnsi="Times New Roman" w:cs="Times New Roman"/>
          <w:color w:val="000000"/>
          <w:spacing w:val="-3"/>
          <w:sz w:val="28"/>
          <w:szCs w:val="28"/>
          <w:lang w:eastAsia="ru-RU"/>
        </w:rPr>
      </w:pPr>
    </w:p>
    <w:tbl>
      <w:tblPr>
        <w:tblW w:w="9654" w:type="dxa"/>
        <w:tblInd w:w="93" w:type="dxa"/>
        <w:tblLook w:val="04A0" w:firstRow="1" w:lastRow="0" w:firstColumn="1" w:lastColumn="0" w:noHBand="0" w:noVBand="1"/>
      </w:tblPr>
      <w:tblGrid>
        <w:gridCol w:w="9654"/>
      </w:tblGrid>
      <w:tr w:rsidR="002218E7" w:rsidRPr="002218E7" w:rsidTr="00941E4E">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hideMark/>
          </w:tcPr>
          <w:p w:rsidR="002218E7" w:rsidRPr="002218E7" w:rsidRDefault="002218E7" w:rsidP="002218E7">
            <w:pPr>
              <w:jc w:val="center"/>
              <w:rPr>
                <w:rFonts w:ascii="Times New Roman" w:eastAsia="Times New Roman" w:hAnsi="Times New Roman" w:cs="Times New Roman"/>
                <w:color w:val="000000"/>
                <w:sz w:val="24"/>
                <w:szCs w:val="24"/>
                <w:lang w:eastAsia="ru-RU"/>
              </w:rPr>
            </w:pPr>
            <w:r w:rsidRPr="002218E7">
              <w:rPr>
                <w:rFonts w:ascii="Times New Roman" w:eastAsia="Times New Roman" w:hAnsi="Times New Roman" w:cs="Times New Roman"/>
                <w:b/>
                <w:color w:val="000000"/>
                <w:sz w:val="24"/>
                <w:szCs w:val="24"/>
                <w:lang w:eastAsia="ar-SA"/>
              </w:rPr>
              <w:t>Направления подготовки и специальности (в соответствии с функциями                              и конкретными задачами по замещаемой  должности)</w:t>
            </w:r>
          </w:p>
        </w:tc>
      </w:tr>
      <w:tr w:rsidR="002218E7" w:rsidRPr="002218E7" w:rsidTr="009C3AFB">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2218E7" w:rsidRPr="009C3AFB" w:rsidRDefault="009C3AFB" w:rsidP="002218E7">
            <w:pPr>
              <w:jc w:val="left"/>
              <w:rPr>
                <w:rFonts w:ascii="Times New Roman" w:eastAsia="Times New Roman" w:hAnsi="Times New Roman" w:cs="Times New Roman"/>
                <w:color w:val="000000"/>
                <w:sz w:val="24"/>
                <w:szCs w:val="24"/>
                <w:lang w:eastAsia="ru-RU"/>
              </w:rPr>
            </w:pPr>
            <w:r w:rsidRPr="009C3AFB">
              <w:rPr>
                <w:rFonts w:ascii="Times New Roman" w:eastAsia="Times New Roman" w:hAnsi="Times New Roman" w:cs="Times New Roman"/>
                <w:color w:val="000000"/>
                <w:spacing w:val="-3"/>
                <w:sz w:val="24"/>
                <w:szCs w:val="24"/>
                <w:lang w:eastAsia="ru-RU"/>
              </w:rPr>
              <w:t>Государственное и муниципальное управление</w:t>
            </w:r>
          </w:p>
        </w:tc>
      </w:tr>
      <w:tr w:rsidR="002218E7" w:rsidRPr="002218E7" w:rsidTr="009C3AFB">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9C3AFB" w:rsidRDefault="00287C1A" w:rsidP="002218E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Экономика и управление на предприятии</w:t>
            </w:r>
          </w:p>
        </w:tc>
      </w:tr>
      <w:tr w:rsidR="002218E7" w:rsidRPr="002218E7" w:rsidTr="009C3AFB">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9C3AFB" w:rsidRDefault="00141B1B" w:rsidP="002218E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Экономика и бухгалтерский учет</w:t>
            </w:r>
          </w:p>
        </w:tc>
      </w:tr>
      <w:tr w:rsidR="002218E7" w:rsidRPr="002218E7" w:rsidTr="009C3AFB">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9C3AFB" w:rsidRDefault="009C3AFB" w:rsidP="009C3AFB">
            <w:pPr>
              <w:widowControl w:val="0"/>
              <w:shd w:val="clear" w:color="auto" w:fill="FFFFFF"/>
              <w:autoSpaceDE w:val="0"/>
              <w:autoSpaceDN w:val="0"/>
              <w:adjustRightInd w:val="0"/>
              <w:ind w:right="-55"/>
              <w:rPr>
                <w:rFonts w:ascii="Times New Roman" w:eastAsia="Times New Roman" w:hAnsi="Times New Roman" w:cs="Times New Roman"/>
                <w:color w:val="000000"/>
                <w:spacing w:val="-3"/>
                <w:sz w:val="24"/>
                <w:szCs w:val="24"/>
                <w:lang w:eastAsia="ru-RU"/>
              </w:rPr>
            </w:pPr>
            <w:r w:rsidRPr="009C3AFB">
              <w:rPr>
                <w:rFonts w:ascii="Times New Roman" w:eastAsia="Times New Roman" w:hAnsi="Times New Roman" w:cs="Times New Roman"/>
                <w:color w:val="000000"/>
                <w:spacing w:val="-3"/>
                <w:sz w:val="24"/>
                <w:szCs w:val="24"/>
                <w:lang w:eastAsia="ru-RU"/>
              </w:rPr>
              <w:t>Юриспруденция</w:t>
            </w:r>
            <w:r w:rsidRPr="009C3AFB">
              <w:rPr>
                <w:rFonts w:ascii="Times New Roman" w:eastAsia="Times New Roman" w:hAnsi="Times New Roman" w:cs="Times New Roman"/>
                <w:color w:val="000000"/>
                <w:spacing w:val="-3"/>
                <w:sz w:val="24"/>
                <w:szCs w:val="24"/>
                <w:lang w:eastAsia="ru-RU"/>
              </w:rPr>
              <w:tab/>
            </w:r>
          </w:p>
        </w:tc>
      </w:tr>
      <w:tr w:rsidR="002218E7" w:rsidRPr="002218E7" w:rsidTr="009C3AFB">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9C3AFB" w:rsidRDefault="009C3AFB" w:rsidP="009C3AFB">
            <w:pPr>
              <w:widowControl w:val="0"/>
              <w:shd w:val="clear" w:color="auto" w:fill="FFFFFF"/>
              <w:autoSpaceDE w:val="0"/>
              <w:autoSpaceDN w:val="0"/>
              <w:adjustRightInd w:val="0"/>
              <w:ind w:right="-55"/>
              <w:rPr>
                <w:rFonts w:ascii="Times New Roman" w:eastAsia="Times New Roman" w:hAnsi="Times New Roman" w:cs="Times New Roman"/>
                <w:color w:val="000000"/>
                <w:spacing w:val="-3"/>
                <w:sz w:val="24"/>
                <w:szCs w:val="24"/>
                <w:lang w:eastAsia="ru-RU"/>
              </w:rPr>
            </w:pPr>
            <w:r w:rsidRPr="009C3AFB">
              <w:rPr>
                <w:rFonts w:ascii="Times New Roman" w:eastAsia="Times New Roman" w:hAnsi="Times New Roman" w:cs="Times New Roman"/>
                <w:color w:val="000000"/>
                <w:spacing w:val="-3"/>
                <w:sz w:val="24"/>
                <w:szCs w:val="24"/>
                <w:lang w:eastAsia="ru-RU"/>
              </w:rPr>
              <w:t>Землеустройство</w:t>
            </w:r>
            <w:r w:rsidRPr="009C3AFB">
              <w:rPr>
                <w:rFonts w:ascii="Times New Roman" w:eastAsia="Times New Roman" w:hAnsi="Times New Roman" w:cs="Times New Roman"/>
                <w:color w:val="000000"/>
                <w:spacing w:val="-3"/>
                <w:sz w:val="24"/>
                <w:szCs w:val="24"/>
                <w:lang w:eastAsia="ru-RU"/>
              </w:rPr>
              <w:tab/>
            </w:r>
          </w:p>
        </w:tc>
      </w:tr>
      <w:tr w:rsidR="002218E7" w:rsidRPr="002218E7" w:rsidTr="009C3AFB">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9C3AFB" w:rsidRDefault="00141B1B" w:rsidP="009C3AFB">
            <w:pPr>
              <w:widowControl w:val="0"/>
              <w:shd w:val="clear" w:color="auto" w:fill="FFFFFF"/>
              <w:autoSpaceDE w:val="0"/>
              <w:autoSpaceDN w:val="0"/>
              <w:adjustRightInd w:val="0"/>
              <w:ind w:right="-55"/>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Финансы и кредит</w:t>
            </w:r>
            <w:r w:rsidR="009C3AFB" w:rsidRPr="009C3AFB">
              <w:rPr>
                <w:rFonts w:ascii="Times New Roman" w:eastAsia="Times New Roman" w:hAnsi="Times New Roman" w:cs="Times New Roman"/>
                <w:color w:val="000000"/>
                <w:spacing w:val="-3"/>
                <w:sz w:val="24"/>
                <w:szCs w:val="24"/>
                <w:lang w:eastAsia="ru-RU"/>
              </w:rPr>
              <w:tab/>
            </w:r>
          </w:p>
        </w:tc>
      </w:tr>
      <w:tr w:rsidR="002218E7" w:rsidRPr="002218E7" w:rsidTr="009C3AFB">
        <w:trPr>
          <w:trHeight w:val="255"/>
        </w:trPr>
        <w:tc>
          <w:tcPr>
            <w:tcW w:w="9654" w:type="dxa"/>
            <w:tcBorders>
              <w:top w:val="nil"/>
              <w:left w:val="single" w:sz="4" w:space="0" w:color="auto"/>
              <w:bottom w:val="nil"/>
              <w:right w:val="single" w:sz="4" w:space="0" w:color="auto"/>
            </w:tcBorders>
            <w:shd w:val="clear" w:color="000000" w:fill="FFFFFF"/>
          </w:tcPr>
          <w:p w:rsidR="002218E7" w:rsidRPr="009C3AFB" w:rsidRDefault="00141B1B" w:rsidP="009C3AFB">
            <w:pPr>
              <w:widowControl w:val="0"/>
              <w:shd w:val="clear" w:color="auto" w:fill="FFFFFF"/>
              <w:autoSpaceDE w:val="0"/>
              <w:autoSpaceDN w:val="0"/>
              <w:adjustRightInd w:val="0"/>
              <w:ind w:right="-55"/>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Национальная экономика</w:t>
            </w:r>
          </w:p>
        </w:tc>
      </w:tr>
      <w:tr w:rsidR="002218E7" w:rsidRPr="002218E7" w:rsidTr="009C3AFB">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2218E7" w:rsidRPr="009C3AFB" w:rsidRDefault="00141B1B" w:rsidP="002218E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Маркетинг</w:t>
            </w:r>
          </w:p>
        </w:tc>
      </w:tr>
    </w:tbl>
    <w:p w:rsidR="009C3AFB" w:rsidRPr="002218E7" w:rsidRDefault="009C3AFB" w:rsidP="009C3AFB">
      <w:pPr>
        <w:widowControl w:val="0"/>
        <w:shd w:val="clear" w:color="auto" w:fill="FFFFFF"/>
        <w:autoSpaceDE w:val="0"/>
        <w:autoSpaceDN w:val="0"/>
        <w:adjustRightInd w:val="0"/>
        <w:ind w:right="-55"/>
        <w:rPr>
          <w:rFonts w:ascii="Times New Roman" w:eastAsia="Times New Roman" w:hAnsi="Times New Roman" w:cs="Times New Roman"/>
          <w:color w:val="000000"/>
          <w:spacing w:val="-3"/>
          <w:sz w:val="28"/>
          <w:szCs w:val="28"/>
          <w:lang w:eastAsia="ru-RU"/>
        </w:rPr>
      </w:pPr>
    </w:p>
    <w:p w:rsidR="002218E7" w:rsidRPr="002218E7" w:rsidRDefault="002218E7" w:rsidP="002218E7">
      <w:pPr>
        <w:widowControl w:val="0"/>
        <w:autoSpaceDE w:val="0"/>
        <w:autoSpaceDN w:val="0"/>
        <w:adjustRightInd w:val="0"/>
        <w:snapToGrid w:val="0"/>
        <w:spacing w:line="290" w:lineRule="exact"/>
        <w:ind w:firstLine="709"/>
        <w:rPr>
          <w:rFonts w:ascii="Times New Roman" w:eastAsia="Times New Roman" w:hAnsi="Times New Roman" w:cs="Times New Roman"/>
          <w:color w:val="000000"/>
          <w:spacing w:val="-3"/>
          <w:sz w:val="28"/>
          <w:szCs w:val="28"/>
          <w:lang w:eastAsia="ru-RU"/>
        </w:rPr>
      </w:pPr>
      <w:r w:rsidRPr="002218E7">
        <w:rPr>
          <w:rFonts w:ascii="Times New Roman" w:eastAsia="Times New Roman" w:hAnsi="Times New Roman" w:cs="Times New Roman"/>
          <w:color w:val="000000"/>
          <w:spacing w:val="-3"/>
          <w:sz w:val="28"/>
          <w:szCs w:val="28"/>
          <w:lang w:eastAsia="ru-RU"/>
        </w:rPr>
        <w:t xml:space="preserve">2) к стажу муниципальной службы или стажу работы по специальности, направлению подготовки: </w:t>
      </w:r>
    </w:p>
    <w:p w:rsidR="002218E7" w:rsidRPr="002218E7" w:rsidRDefault="002218E7" w:rsidP="002218E7">
      <w:pPr>
        <w:widowControl w:val="0"/>
        <w:autoSpaceDE w:val="0"/>
        <w:autoSpaceDN w:val="0"/>
        <w:adjustRightInd w:val="0"/>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требования к стажу работы по специальности не предъявляются.</w:t>
      </w:r>
    </w:p>
    <w:p w:rsidR="002218E7" w:rsidRPr="002218E7" w:rsidRDefault="002218E7" w:rsidP="002218E7">
      <w:pPr>
        <w:widowControl w:val="0"/>
        <w:shd w:val="clear" w:color="auto" w:fill="FFFFFF"/>
        <w:autoSpaceDE w:val="0"/>
        <w:autoSpaceDN w:val="0"/>
        <w:adjustRightInd w:val="0"/>
        <w:ind w:right="-55" w:firstLine="709"/>
        <w:rPr>
          <w:rFonts w:ascii="Times New Roman" w:eastAsia="Times New Roman" w:hAnsi="Times New Roman" w:cs="Times New Roman"/>
          <w:color w:val="000000"/>
          <w:spacing w:val="-3"/>
          <w:sz w:val="28"/>
          <w:szCs w:val="28"/>
          <w:lang w:eastAsia="ru-RU"/>
        </w:rPr>
      </w:pPr>
      <w:r w:rsidRPr="002218E7">
        <w:rPr>
          <w:rFonts w:ascii="Times New Roman" w:eastAsia="Times New Roman" w:hAnsi="Times New Roman" w:cs="Times New Roman"/>
          <w:color w:val="000000"/>
          <w:spacing w:val="-3"/>
          <w:sz w:val="28"/>
          <w:szCs w:val="28"/>
          <w:lang w:eastAsia="ru-RU"/>
        </w:rPr>
        <w:t>3) к уровню и характеру знаний и навыков:</w:t>
      </w:r>
    </w:p>
    <w:p w:rsidR="002218E7" w:rsidRPr="002218E7" w:rsidRDefault="00080875" w:rsidP="002218E7">
      <w:pPr>
        <w:widowControl w:val="0"/>
        <w:shd w:val="clear" w:color="auto" w:fill="FFFFFF"/>
        <w:autoSpaceDE w:val="0"/>
        <w:autoSpaceDN w:val="0"/>
        <w:adjustRightInd w:val="0"/>
        <w:ind w:right="-55" w:firstLine="709"/>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Начальник</w:t>
      </w:r>
      <w:r w:rsidR="002218E7" w:rsidRPr="002218E7">
        <w:rPr>
          <w:rFonts w:ascii="Times New Roman" w:eastAsia="Times New Roman" w:hAnsi="Times New Roman" w:cs="Times New Roman"/>
          <w:color w:val="000000"/>
          <w:spacing w:val="-3"/>
          <w:sz w:val="28"/>
          <w:szCs w:val="28"/>
          <w:lang w:eastAsia="ru-RU"/>
        </w:rPr>
        <w:t xml:space="preserve"> </w:t>
      </w:r>
      <w:proofErr w:type="gramStart"/>
      <w:r w:rsidR="00287C1A">
        <w:rPr>
          <w:rFonts w:ascii="Times New Roman" w:eastAsia="Times New Roman" w:hAnsi="Times New Roman" w:cs="Times New Roman"/>
          <w:color w:val="000000"/>
          <w:spacing w:val="-2"/>
          <w:sz w:val="28"/>
          <w:szCs w:val="28"/>
          <w:lang w:eastAsia="ru-RU"/>
        </w:rPr>
        <w:t>отдела земельных отношений управления имущественных отношений</w:t>
      </w:r>
      <w:r w:rsidR="002218E7" w:rsidRPr="002218E7">
        <w:rPr>
          <w:rFonts w:ascii="Times New Roman" w:eastAsia="Times New Roman" w:hAnsi="Times New Roman" w:cs="Times New Roman"/>
          <w:color w:val="000000"/>
          <w:spacing w:val="-2"/>
          <w:sz w:val="28"/>
          <w:szCs w:val="28"/>
          <w:lang w:eastAsia="ru-RU"/>
        </w:rPr>
        <w:t xml:space="preserve"> администрации</w:t>
      </w:r>
      <w:proofErr w:type="gramEnd"/>
      <w:r w:rsidR="002218E7" w:rsidRPr="002218E7">
        <w:rPr>
          <w:rFonts w:ascii="Times New Roman" w:eastAsia="Times New Roman" w:hAnsi="Times New Roman" w:cs="Times New Roman"/>
          <w:color w:val="000000"/>
          <w:spacing w:val="-2"/>
          <w:sz w:val="28"/>
          <w:szCs w:val="28"/>
          <w:lang w:eastAsia="ru-RU"/>
        </w:rPr>
        <w:t xml:space="preserve"> </w:t>
      </w:r>
      <w:r w:rsidR="002218E7" w:rsidRPr="002218E7">
        <w:rPr>
          <w:rFonts w:ascii="Times New Roman" w:eastAsia="Times New Roman" w:hAnsi="Times New Roman" w:cs="Times New Roman"/>
          <w:color w:val="000000"/>
          <w:spacing w:val="-3"/>
          <w:sz w:val="28"/>
          <w:szCs w:val="28"/>
          <w:lang w:eastAsia="ru-RU"/>
        </w:rPr>
        <w:t>должен знать:</w:t>
      </w:r>
    </w:p>
    <w:p w:rsidR="002218E7" w:rsidRPr="002218E7" w:rsidRDefault="002218E7" w:rsidP="002218E7">
      <w:pPr>
        <w:widowControl w:val="0"/>
        <w:tabs>
          <w:tab w:val="left" w:pos="1134"/>
        </w:tabs>
        <w:autoSpaceDE w:val="0"/>
        <w:autoSpaceDN w:val="0"/>
        <w:adjustRightInd w:val="0"/>
        <w:ind w:firstLine="709"/>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Конституцию Российской Федерации, федеральные законы и иные нормативные правовые акты Российской Федерации, устав Краснодарского края, законы и иные нормативные акты Краснодарского края, регулирующие соответствующие сферы деятельности, применимые к исполнению своих должностных обязанностей, правам и ответственности;</w:t>
      </w:r>
    </w:p>
    <w:p w:rsidR="002218E7" w:rsidRPr="002218E7" w:rsidRDefault="002218E7" w:rsidP="002218E7">
      <w:pPr>
        <w:widowControl w:val="0"/>
        <w:tabs>
          <w:tab w:val="left" w:pos="1134"/>
        </w:tabs>
        <w:autoSpaceDE w:val="0"/>
        <w:autoSpaceDN w:val="0"/>
        <w:adjustRightInd w:val="0"/>
        <w:ind w:firstLine="709"/>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w:t>
      </w:r>
      <w:hyperlink r:id="rId6" w:history="1">
        <w:r w:rsidRPr="002218E7">
          <w:rPr>
            <w:rFonts w:ascii="Times New Roman" w:eastAsia="Times New Roman" w:hAnsi="Times New Roman" w:cs="Times New Roman"/>
            <w:color w:val="000000"/>
            <w:sz w:val="28"/>
            <w:szCs w:val="28"/>
            <w:lang w:eastAsia="ru-RU"/>
          </w:rPr>
          <w:t>законодательство</w:t>
        </w:r>
      </w:hyperlink>
      <w:r w:rsidRPr="002218E7">
        <w:rPr>
          <w:rFonts w:ascii="Times New Roman" w:eastAsia="Times New Roman" w:hAnsi="Times New Roman" w:cs="Times New Roman"/>
          <w:color w:val="000000"/>
          <w:sz w:val="28"/>
          <w:szCs w:val="28"/>
          <w:lang w:eastAsia="ru-RU"/>
        </w:rPr>
        <w:t xml:space="preserve"> о муниципальной службе в Российской Федерации и </w:t>
      </w:r>
      <w:hyperlink r:id="rId7" w:history="1">
        <w:r w:rsidRPr="002218E7">
          <w:rPr>
            <w:rFonts w:ascii="Times New Roman" w:eastAsia="Times New Roman" w:hAnsi="Times New Roman" w:cs="Times New Roman"/>
            <w:color w:val="000000"/>
            <w:sz w:val="28"/>
            <w:szCs w:val="28"/>
            <w:lang w:eastAsia="ru-RU"/>
          </w:rPr>
          <w:t>законодательство</w:t>
        </w:r>
      </w:hyperlink>
      <w:r w:rsidRPr="002218E7">
        <w:rPr>
          <w:rFonts w:ascii="Times New Roman" w:eastAsia="Times New Roman" w:hAnsi="Times New Roman" w:cs="Times New Roman"/>
          <w:color w:val="000000"/>
          <w:sz w:val="28"/>
          <w:szCs w:val="28"/>
          <w:lang w:eastAsia="ru-RU"/>
        </w:rPr>
        <w:t xml:space="preserve"> о муниципальной службе в Краснодарском крае, муниципальные правовые акты о муниципальной службе;</w:t>
      </w:r>
    </w:p>
    <w:p w:rsidR="002218E7" w:rsidRPr="002218E7" w:rsidRDefault="002218E7" w:rsidP="002218E7">
      <w:pPr>
        <w:widowControl w:val="0"/>
        <w:tabs>
          <w:tab w:val="left" w:pos="1134"/>
        </w:tabs>
        <w:autoSpaceDE w:val="0"/>
        <w:autoSpaceDN w:val="0"/>
        <w:adjustRightInd w:val="0"/>
        <w:ind w:firstLine="709"/>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xml:space="preserve">- законодательство Российской Федерации и </w:t>
      </w:r>
      <w:hyperlink r:id="rId8" w:history="1">
        <w:r w:rsidRPr="002218E7">
          <w:rPr>
            <w:rFonts w:ascii="Times New Roman" w:eastAsia="Times New Roman" w:hAnsi="Times New Roman" w:cs="Times New Roman"/>
            <w:color w:val="000000"/>
            <w:sz w:val="28"/>
            <w:szCs w:val="28"/>
            <w:lang w:eastAsia="ru-RU"/>
          </w:rPr>
          <w:t>законодательство</w:t>
        </w:r>
      </w:hyperlink>
      <w:r w:rsidRPr="002218E7">
        <w:rPr>
          <w:rFonts w:ascii="Times New Roman" w:eastAsia="Times New Roman" w:hAnsi="Times New Roman" w:cs="Times New Roman"/>
          <w:color w:val="000000"/>
          <w:sz w:val="28"/>
          <w:szCs w:val="28"/>
          <w:lang w:eastAsia="ru-RU"/>
        </w:rPr>
        <w:t xml:space="preserve"> Краснодарского края о противодействии коррупции;</w:t>
      </w:r>
    </w:p>
    <w:p w:rsidR="002218E7" w:rsidRPr="002218E7" w:rsidRDefault="002218E7" w:rsidP="002218E7">
      <w:pPr>
        <w:widowControl w:val="0"/>
        <w:tabs>
          <w:tab w:val="left" w:pos="1134"/>
        </w:tabs>
        <w:autoSpaceDE w:val="0"/>
        <w:autoSpaceDN w:val="0"/>
        <w:adjustRightInd w:val="0"/>
        <w:ind w:firstLine="709"/>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законодательные и иные нормативные правовые акты Российской Федерации, законодательные и иные нормативные правовые акты Краснодарского края, регламентирующие статус, структуру, компетенцию, порядок организации и деятельность законодательных (представительных)             и исполнительных органов государственной власти, органов местного самоуправления;</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устав муниципального образования Крымский район;</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lastRenderedPageBreak/>
        <w:t>- Положение об</w:t>
      </w:r>
      <w:r w:rsidRPr="002218E7">
        <w:rPr>
          <w:rFonts w:ascii="Times New Roman" w:eastAsia="Times New Roman" w:hAnsi="Times New Roman" w:cs="Times New Roman"/>
          <w:color w:val="000000"/>
          <w:spacing w:val="-2"/>
          <w:sz w:val="28"/>
          <w:szCs w:val="28"/>
          <w:lang w:eastAsia="ru-RU"/>
        </w:rPr>
        <w:t xml:space="preserve"> </w:t>
      </w:r>
      <w:r w:rsidR="00287C1A">
        <w:rPr>
          <w:rFonts w:ascii="Times New Roman" w:eastAsia="Times New Roman" w:hAnsi="Times New Roman" w:cs="Times New Roman"/>
          <w:color w:val="000000"/>
          <w:spacing w:val="-2"/>
          <w:sz w:val="28"/>
          <w:szCs w:val="28"/>
          <w:lang w:eastAsia="ru-RU"/>
        </w:rPr>
        <w:t xml:space="preserve">отделе земельных </w:t>
      </w:r>
      <w:proofErr w:type="gramStart"/>
      <w:r w:rsidR="00287C1A">
        <w:rPr>
          <w:rFonts w:ascii="Times New Roman" w:eastAsia="Times New Roman" w:hAnsi="Times New Roman" w:cs="Times New Roman"/>
          <w:color w:val="000000"/>
          <w:spacing w:val="-2"/>
          <w:sz w:val="28"/>
          <w:szCs w:val="28"/>
          <w:lang w:eastAsia="ru-RU"/>
        </w:rPr>
        <w:t>отношений управления имущественных отношений</w:t>
      </w:r>
      <w:r w:rsidRPr="002218E7">
        <w:rPr>
          <w:rFonts w:ascii="Times New Roman" w:eastAsia="Times New Roman" w:hAnsi="Times New Roman" w:cs="Times New Roman"/>
          <w:color w:val="000000"/>
          <w:spacing w:val="-2"/>
          <w:sz w:val="28"/>
          <w:szCs w:val="28"/>
          <w:lang w:eastAsia="ru-RU"/>
        </w:rPr>
        <w:t xml:space="preserve"> администрации</w:t>
      </w:r>
      <w:r w:rsidRPr="002218E7">
        <w:rPr>
          <w:rFonts w:ascii="Times New Roman" w:eastAsia="Times New Roman" w:hAnsi="Times New Roman" w:cs="Times New Roman"/>
          <w:color w:val="000000"/>
          <w:sz w:val="28"/>
          <w:szCs w:val="28"/>
          <w:lang w:eastAsia="ru-RU"/>
        </w:rPr>
        <w:t xml:space="preserve"> муниципального образования</w:t>
      </w:r>
      <w:proofErr w:type="gramEnd"/>
      <w:r w:rsidRPr="002218E7">
        <w:rPr>
          <w:rFonts w:ascii="Times New Roman" w:eastAsia="Times New Roman" w:hAnsi="Times New Roman" w:cs="Times New Roman"/>
          <w:color w:val="000000"/>
          <w:sz w:val="28"/>
          <w:szCs w:val="28"/>
          <w:lang w:eastAsia="ru-RU"/>
        </w:rPr>
        <w:t xml:space="preserve"> Крымский район;</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правила внутреннего трудового распорядка;</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нормы охраны труда и противопожарной защиты;</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правила делового этикета;</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документооборот и работу со служебной информацией, инструкции по работе с документами в администрации;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навыки в области информационно-коммуникационных технологий;</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задачи и функции администрации;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порядок подготовки, согласования и принятия муниципальных правовых актов;</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основы информационного, документационного, финансового обеспечения деятельности администрации.</w:t>
      </w:r>
    </w:p>
    <w:p w:rsidR="002218E7" w:rsidRPr="002218E7" w:rsidRDefault="00080875" w:rsidP="002218E7">
      <w:pPr>
        <w:widowControl w:val="0"/>
        <w:tabs>
          <w:tab w:val="left" w:pos="850"/>
        </w:tabs>
        <w:autoSpaceDE w:val="0"/>
        <w:autoSpaceDN w:val="0"/>
        <w:adjustRightInd w:val="0"/>
        <w:ind w:firstLine="851"/>
        <w:rPr>
          <w:rFonts w:ascii="Times New Roman" w:eastAsia="Arial CYR" w:hAnsi="Times New Roman" w:cs="Times New Roman"/>
          <w:color w:val="000000"/>
          <w:sz w:val="28"/>
          <w:szCs w:val="28"/>
          <w:lang w:eastAsia="ru-RU"/>
        </w:rPr>
      </w:pPr>
      <w:r>
        <w:rPr>
          <w:rFonts w:ascii="Times New Roman" w:eastAsia="Times New Roman" w:hAnsi="Times New Roman" w:cs="Times New Roman"/>
          <w:color w:val="000000"/>
          <w:spacing w:val="-3"/>
          <w:sz w:val="28"/>
          <w:szCs w:val="28"/>
          <w:lang w:eastAsia="ru-RU"/>
        </w:rPr>
        <w:t>Начальник</w:t>
      </w:r>
      <w:r w:rsidR="002218E7" w:rsidRPr="002218E7">
        <w:rPr>
          <w:rFonts w:ascii="Times New Roman" w:eastAsia="Times New Roman" w:hAnsi="Times New Roman" w:cs="Times New Roman"/>
          <w:color w:val="000000"/>
          <w:spacing w:val="-3"/>
          <w:sz w:val="28"/>
          <w:szCs w:val="28"/>
          <w:lang w:eastAsia="ru-RU"/>
        </w:rPr>
        <w:t xml:space="preserve"> </w:t>
      </w:r>
      <w:proofErr w:type="gramStart"/>
      <w:r w:rsidR="00287C1A">
        <w:rPr>
          <w:rFonts w:ascii="Times New Roman" w:eastAsia="Times New Roman" w:hAnsi="Times New Roman" w:cs="Times New Roman"/>
          <w:color w:val="000000"/>
          <w:spacing w:val="-2"/>
          <w:sz w:val="28"/>
          <w:szCs w:val="28"/>
          <w:lang w:eastAsia="ru-RU"/>
        </w:rPr>
        <w:t>отдела земельных отношений управления имущественных отношений</w:t>
      </w:r>
      <w:r w:rsidR="002218E7" w:rsidRPr="002218E7">
        <w:rPr>
          <w:rFonts w:ascii="Times New Roman" w:eastAsia="Times New Roman" w:hAnsi="Times New Roman" w:cs="Times New Roman"/>
          <w:color w:val="000000"/>
          <w:spacing w:val="-2"/>
          <w:sz w:val="28"/>
          <w:szCs w:val="28"/>
          <w:lang w:eastAsia="ru-RU"/>
        </w:rPr>
        <w:t xml:space="preserve"> администрации</w:t>
      </w:r>
      <w:proofErr w:type="gramEnd"/>
      <w:r w:rsidR="002218E7" w:rsidRPr="002218E7">
        <w:rPr>
          <w:rFonts w:ascii="Times New Roman" w:eastAsia="Times New Roman" w:hAnsi="Times New Roman" w:cs="Times New Roman"/>
          <w:color w:val="000000"/>
          <w:spacing w:val="-2"/>
          <w:sz w:val="28"/>
          <w:szCs w:val="28"/>
          <w:lang w:eastAsia="ru-RU"/>
        </w:rPr>
        <w:t xml:space="preserve"> </w:t>
      </w:r>
      <w:r w:rsidR="002218E7" w:rsidRPr="002218E7">
        <w:rPr>
          <w:rFonts w:ascii="Times New Roman" w:eastAsia="Arial CYR" w:hAnsi="Times New Roman" w:cs="Times New Roman"/>
          <w:color w:val="000000"/>
          <w:sz w:val="28"/>
          <w:szCs w:val="28"/>
          <w:lang w:eastAsia="ru-RU"/>
        </w:rPr>
        <w:t>должен иметь навыки: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владения современными средствами, методами и технологиями работы с информацией и документами;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владения информационно-коммуникационными технологиями;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умения организовать личный труд и планировать служебное время;</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владения приемами выстраивания межличностных отношений, ведения деловых переговоров и составления делового письма;</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владения официально-деловым стилем современного русского языка;</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разработки нормативных и иных правовых актов по направлению деятельности;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разработки предложений для последующего принятия управленческих решений по профилю деятельности;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организационной работы, подготовки и проведения мероприятий              в соответствующей сфере деятельности;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системного подхода к решению задач;</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аналитической, экспертной работы по профилю деятельности;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составления и исполнения перспективных и текущих планов;</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организации взаимодействия со специалистами других органов                     и структурных подразделений муниципального образования Крымский район для решения профессиональных вопросов;</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работы с различными источниками информации, систематизации             и подготовки аналитических, информационных материалов;</w:t>
      </w:r>
    </w:p>
    <w:p w:rsidR="002218E7" w:rsidRPr="009C3AFB" w:rsidRDefault="002218E7" w:rsidP="009C3AFB">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ведения служебного документооборота, исполнения служебных документов, подготовки проектов ответов на обращения организаций                     и граждан.</w:t>
      </w:r>
    </w:p>
    <w:p w:rsidR="002218E7" w:rsidRDefault="002218E7" w:rsidP="002218E7">
      <w:pPr>
        <w:widowControl w:val="0"/>
        <w:shd w:val="clear" w:color="auto" w:fill="FFFFFF"/>
        <w:suppressAutoHyphens/>
        <w:autoSpaceDE w:val="0"/>
        <w:jc w:val="center"/>
        <w:rPr>
          <w:rFonts w:ascii="Times New Roman" w:eastAsia="Times New Roman" w:hAnsi="Times New Roman" w:cs="Times New Roman"/>
          <w:b/>
          <w:bCs/>
          <w:color w:val="000000"/>
          <w:spacing w:val="-2"/>
          <w:sz w:val="28"/>
          <w:szCs w:val="28"/>
          <w:lang w:eastAsia="ar-SA"/>
        </w:rPr>
      </w:pPr>
      <w:r w:rsidRPr="002218E7">
        <w:rPr>
          <w:rFonts w:ascii="Times New Roman" w:eastAsia="Times New Roman" w:hAnsi="Times New Roman" w:cs="Times New Roman"/>
          <w:b/>
          <w:bCs/>
          <w:color w:val="000000"/>
          <w:spacing w:val="-2"/>
          <w:sz w:val="28"/>
          <w:szCs w:val="28"/>
          <w:lang w:eastAsia="ar-SA"/>
        </w:rPr>
        <w:t>Должностные обязанности</w:t>
      </w:r>
    </w:p>
    <w:p w:rsidR="00080875" w:rsidRPr="002218E7" w:rsidRDefault="00080875" w:rsidP="002218E7">
      <w:pPr>
        <w:widowControl w:val="0"/>
        <w:shd w:val="clear" w:color="auto" w:fill="FFFFFF"/>
        <w:suppressAutoHyphens/>
        <w:autoSpaceDE w:val="0"/>
        <w:jc w:val="center"/>
        <w:rPr>
          <w:rFonts w:ascii="Times New Roman" w:eastAsia="Times New Roman" w:hAnsi="Times New Roman" w:cs="Times New Roman"/>
          <w:b/>
          <w:bCs/>
          <w:color w:val="000000"/>
          <w:spacing w:val="-2"/>
          <w:sz w:val="28"/>
          <w:szCs w:val="28"/>
          <w:lang w:eastAsia="ar-SA"/>
        </w:rPr>
      </w:pPr>
    </w:p>
    <w:p w:rsidR="00080875" w:rsidRPr="00080875" w:rsidRDefault="00080875" w:rsidP="00080875">
      <w:pPr>
        <w:widowControl w:val="0"/>
        <w:ind w:firstLine="820"/>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 xml:space="preserve">Основные обязанности начальника отдела земельных отношений определены статьей 12 Федерального закона от 2 марта 2007 года № 25-ФЗ </w:t>
      </w:r>
      <w:r w:rsidRPr="00080875">
        <w:rPr>
          <w:rFonts w:ascii="Times New Roman" w:eastAsia="Times New Roman" w:hAnsi="Times New Roman" w:cs="Times New Roman"/>
          <w:color w:val="000000"/>
          <w:sz w:val="28"/>
          <w:szCs w:val="28"/>
          <w:lang w:eastAsia="ru-RU" w:bidi="ru-RU"/>
        </w:rPr>
        <w:lastRenderedPageBreak/>
        <w:t>«О муниципальной службе в Российской Федерации», статьей 10 Закона Краснодарского края от 8 июня 2007 года № 1244-КЗ «О муниципальной службе в Краснодарском крае».</w:t>
      </w:r>
    </w:p>
    <w:p w:rsidR="00080875" w:rsidRPr="00080875" w:rsidRDefault="00080875" w:rsidP="00080875">
      <w:pPr>
        <w:widowControl w:val="0"/>
        <w:ind w:firstLine="820"/>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Исходя из задач и функций, определённых Положением об управлении имущественных отношений администрации муниципального образования Крымский район, на начальника отдела земельных отношений возлагается следующее:</w:t>
      </w:r>
    </w:p>
    <w:p w:rsidR="00080875" w:rsidRPr="00080875" w:rsidRDefault="00080875" w:rsidP="00080875">
      <w:pPr>
        <w:widowControl w:val="0"/>
        <w:tabs>
          <w:tab w:val="left" w:pos="1069"/>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 xml:space="preserve">- </w:t>
      </w:r>
      <w:r w:rsidRPr="00080875">
        <w:rPr>
          <w:rFonts w:ascii="Times New Roman" w:eastAsia="Times New Roman" w:hAnsi="Times New Roman" w:cs="Times New Roman"/>
          <w:color w:val="000000"/>
          <w:sz w:val="28"/>
          <w:szCs w:val="28"/>
          <w:lang w:eastAsia="ru-RU" w:bidi="ru-RU"/>
        </w:rPr>
        <w:t xml:space="preserve">координация </w:t>
      </w:r>
      <w:proofErr w:type="gramStart"/>
      <w:r w:rsidRPr="00080875">
        <w:rPr>
          <w:rFonts w:ascii="Times New Roman" w:eastAsia="Times New Roman" w:hAnsi="Times New Roman" w:cs="Times New Roman"/>
          <w:color w:val="000000"/>
          <w:sz w:val="28"/>
          <w:szCs w:val="28"/>
          <w:lang w:eastAsia="ru-RU" w:bidi="ru-RU"/>
        </w:rPr>
        <w:t>деятельности работников отдела земельных отношений управления имущественных отношений</w:t>
      </w:r>
      <w:proofErr w:type="gramEnd"/>
      <w:r w:rsidRPr="00080875">
        <w:rPr>
          <w:rFonts w:ascii="Times New Roman" w:eastAsia="Times New Roman" w:hAnsi="Times New Roman" w:cs="Times New Roman"/>
          <w:color w:val="000000"/>
          <w:sz w:val="28"/>
          <w:szCs w:val="28"/>
          <w:lang w:eastAsia="ru-RU" w:bidi="ru-RU"/>
        </w:rPr>
        <w:t xml:space="preserve"> администрации (далее - отдел земельных отношений) с подразделениями управления имущественных отношений администрации, а по необходимости с управлениями и отделами администрации;</w:t>
      </w:r>
    </w:p>
    <w:p w:rsidR="00080875" w:rsidRPr="00080875" w:rsidRDefault="00080875" w:rsidP="00080875">
      <w:pPr>
        <w:widowControl w:val="0"/>
        <w:tabs>
          <w:tab w:val="left" w:pos="1069"/>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 xml:space="preserve">- </w:t>
      </w:r>
      <w:r w:rsidRPr="00080875">
        <w:rPr>
          <w:rFonts w:ascii="Times New Roman" w:eastAsia="Times New Roman" w:hAnsi="Times New Roman" w:cs="Times New Roman"/>
          <w:color w:val="000000"/>
          <w:sz w:val="28"/>
          <w:szCs w:val="28"/>
          <w:lang w:eastAsia="ru-RU" w:bidi="ru-RU"/>
        </w:rPr>
        <w:t>определение целей, задач, приоритетов и перспектив работы отдела земельных отношений;</w:t>
      </w:r>
    </w:p>
    <w:p w:rsidR="00080875" w:rsidRPr="00080875" w:rsidRDefault="00080875" w:rsidP="00080875">
      <w:pPr>
        <w:widowControl w:val="0"/>
        <w:tabs>
          <w:tab w:val="left" w:pos="1874"/>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 xml:space="preserve">- </w:t>
      </w:r>
      <w:r w:rsidRPr="00080875">
        <w:rPr>
          <w:rFonts w:ascii="Times New Roman" w:eastAsia="Times New Roman" w:hAnsi="Times New Roman" w:cs="Times New Roman"/>
          <w:color w:val="000000"/>
          <w:sz w:val="28"/>
          <w:szCs w:val="28"/>
          <w:lang w:eastAsia="ru-RU" w:bidi="ru-RU"/>
        </w:rPr>
        <w:t xml:space="preserve">осуществление </w:t>
      </w:r>
      <w:proofErr w:type="gramStart"/>
      <w:r w:rsidRPr="00080875">
        <w:rPr>
          <w:rFonts w:ascii="Times New Roman" w:eastAsia="Times New Roman" w:hAnsi="Times New Roman" w:cs="Times New Roman"/>
          <w:color w:val="000000"/>
          <w:sz w:val="28"/>
          <w:szCs w:val="28"/>
          <w:lang w:eastAsia="ru-RU" w:bidi="ru-RU"/>
        </w:rPr>
        <w:t>контроля за</w:t>
      </w:r>
      <w:proofErr w:type="gramEnd"/>
      <w:r w:rsidRPr="00080875">
        <w:rPr>
          <w:rFonts w:ascii="Times New Roman" w:eastAsia="Times New Roman" w:hAnsi="Times New Roman" w:cs="Times New Roman"/>
          <w:color w:val="000000"/>
          <w:sz w:val="28"/>
          <w:szCs w:val="28"/>
          <w:lang w:eastAsia="ru-RU" w:bidi="ru-RU"/>
        </w:rPr>
        <w:t xml:space="preserve"> исполнением обязанностей,</w:t>
      </w:r>
    </w:p>
    <w:p w:rsidR="00080875" w:rsidRPr="00080875" w:rsidRDefault="00080875" w:rsidP="00080875">
      <w:pPr>
        <w:widowControl w:val="0"/>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возложенных на работников отдела земельных отношений;</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 xml:space="preserve">осуществление </w:t>
      </w:r>
      <w:proofErr w:type="gramStart"/>
      <w:r w:rsidRPr="00080875">
        <w:rPr>
          <w:rFonts w:ascii="Times New Roman" w:eastAsia="Times New Roman" w:hAnsi="Times New Roman" w:cs="Times New Roman"/>
          <w:color w:val="000000"/>
          <w:sz w:val="28"/>
          <w:szCs w:val="28"/>
          <w:lang w:eastAsia="ru-RU" w:bidi="ru-RU"/>
        </w:rPr>
        <w:t>контроля за</w:t>
      </w:r>
      <w:proofErr w:type="gramEnd"/>
      <w:r w:rsidRPr="00080875">
        <w:rPr>
          <w:rFonts w:ascii="Times New Roman" w:eastAsia="Times New Roman" w:hAnsi="Times New Roman" w:cs="Times New Roman"/>
          <w:color w:val="000000"/>
          <w:sz w:val="28"/>
          <w:szCs w:val="28"/>
          <w:lang w:eastAsia="ru-RU" w:bidi="ru-RU"/>
        </w:rPr>
        <w:t xml:space="preserve"> исполнением сроков представляемых сведений, информации и отчетности;</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оказание практической помощи в исполнении функциональных обязанностей работников отдела земельных отношений;</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координация деятельности городского и сельских поселений Крымского района в области земельных отношений в пределах своей компетенции;</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подготовка предложений по приватизации, управлению и распоряжению земельными ресурсами, находящимися на территории муниципального образования Крымский район в пределах своей компетенции;</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 xml:space="preserve">осуществление </w:t>
      </w:r>
      <w:proofErr w:type="gramStart"/>
      <w:r w:rsidRPr="00080875">
        <w:rPr>
          <w:rFonts w:ascii="Times New Roman" w:eastAsia="Times New Roman" w:hAnsi="Times New Roman" w:cs="Times New Roman"/>
          <w:color w:val="000000"/>
          <w:sz w:val="28"/>
          <w:szCs w:val="28"/>
          <w:lang w:eastAsia="ru-RU" w:bidi="ru-RU"/>
        </w:rPr>
        <w:t>контроля за</w:t>
      </w:r>
      <w:proofErr w:type="gramEnd"/>
      <w:r w:rsidRPr="00080875">
        <w:rPr>
          <w:rFonts w:ascii="Times New Roman" w:eastAsia="Times New Roman" w:hAnsi="Times New Roman" w:cs="Times New Roman"/>
          <w:color w:val="000000"/>
          <w:sz w:val="28"/>
          <w:szCs w:val="28"/>
          <w:lang w:eastAsia="ru-RU" w:bidi="ru-RU"/>
        </w:rPr>
        <w:t xml:space="preserve"> подготовкой проектов постановлений администрации по вопросам предоставления земельных участков, находящихся в муниципальной собственности, а также участков, полномочия по управлению которыми переданы в ведение муниципального образования Крымский район (далее - земельные участки) в порядке, установленным законодательством;</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 xml:space="preserve">осуществление </w:t>
      </w:r>
      <w:proofErr w:type="gramStart"/>
      <w:r w:rsidRPr="00080875">
        <w:rPr>
          <w:rFonts w:ascii="Times New Roman" w:eastAsia="Times New Roman" w:hAnsi="Times New Roman" w:cs="Times New Roman"/>
          <w:color w:val="000000"/>
          <w:sz w:val="28"/>
          <w:szCs w:val="28"/>
          <w:lang w:eastAsia="ru-RU" w:bidi="ru-RU"/>
        </w:rPr>
        <w:t>контроля за</w:t>
      </w:r>
      <w:proofErr w:type="gramEnd"/>
      <w:r w:rsidRPr="00080875">
        <w:rPr>
          <w:rFonts w:ascii="Times New Roman" w:eastAsia="Times New Roman" w:hAnsi="Times New Roman" w:cs="Times New Roman"/>
          <w:color w:val="000000"/>
          <w:sz w:val="28"/>
          <w:szCs w:val="28"/>
          <w:lang w:eastAsia="ru-RU" w:bidi="ru-RU"/>
        </w:rPr>
        <w:t xml:space="preserve"> подготовкой проектов договоров аренды, купли-продажи земельных участков, проектов договоров мены, соглашений об установлении сервитута, соглашений о перераспределении земель;</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обеспечение подготовки расчетов размера арендной платы, цены выкупа земельных участков при подготовке договоров к заключению;</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составление директивных писем, разъяснений, рекомендаций, проектов нормативных правовых актов органов местного самоуправления по вопросам управления и распоряжения земельными ресурсами;</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принятие участия в работе комиссий по распоряжению земельными участками и других комиссиях по земельным вопросам;</w:t>
      </w:r>
    </w:p>
    <w:p w:rsidR="00080875" w:rsidRPr="00080875" w:rsidRDefault="00080875" w:rsidP="00080875">
      <w:pPr>
        <w:widowControl w:val="0"/>
        <w:numPr>
          <w:ilvl w:val="0"/>
          <w:numId w:val="6"/>
        </w:numPr>
        <w:tabs>
          <w:tab w:val="left" w:pos="18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 xml:space="preserve">подготовка рекомендаций по использованию земельных </w:t>
      </w:r>
      <w:r w:rsidRPr="00080875">
        <w:rPr>
          <w:rFonts w:ascii="Times New Roman" w:eastAsia="Times New Roman" w:hAnsi="Times New Roman" w:cs="Times New Roman"/>
          <w:color w:val="000000"/>
          <w:sz w:val="28"/>
          <w:szCs w:val="28"/>
          <w:lang w:eastAsia="ru-RU" w:bidi="ru-RU"/>
        </w:rPr>
        <w:lastRenderedPageBreak/>
        <w:t>участков;</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ведение приема граждан по личным вопросам, относящимся к деятельности отдела земельных отношений;</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составление протоколов об административных правонарушениях, предусмотренных Законом Краснодарского края от 23 июля 2003 года № 608-КЗ «Об административных правонарушениях»;</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проведение мониторинга действующего федерального и регионального законодательства по вопросам своей деятельности;</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 xml:space="preserve">внесение изменений в муниципальные правовые акты и иные служебные документы, </w:t>
      </w:r>
      <w:proofErr w:type="gramStart"/>
      <w:r w:rsidRPr="00080875">
        <w:rPr>
          <w:rFonts w:ascii="Times New Roman" w:eastAsia="Times New Roman" w:hAnsi="Times New Roman" w:cs="Times New Roman"/>
          <w:color w:val="000000"/>
          <w:sz w:val="28"/>
          <w:szCs w:val="28"/>
          <w:lang w:eastAsia="ru-RU" w:bidi="ru-RU"/>
        </w:rPr>
        <w:t>согласно изменений</w:t>
      </w:r>
      <w:proofErr w:type="gramEnd"/>
      <w:r w:rsidRPr="00080875">
        <w:rPr>
          <w:rFonts w:ascii="Times New Roman" w:eastAsia="Times New Roman" w:hAnsi="Times New Roman" w:cs="Times New Roman"/>
          <w:color w:val="000000"/>
          <w:sz w:val="28"/>
          <w:szCs w:val="28"/>
          <w:lang w:eastAsia="ru-RU" w:bidi="ru-RU"/>
        </w:rPr>
        <w:t xml:space="preserve"> законодательства;</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предоставление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080875" w:rsidRPr="00080875" w:rsidRDefault="00080875" w:rsidP="00080875">
      <w:pPr>
        <w:widowControl w:val="0"/>
        <w:numPr>
          <w:ilvl w:val="0"/>
          <w:numId w:val="6"/>
        </w:numPr>
        <w:tabs>
          <w:tab w:val="left" w:pos="1065"/>
        </w:tabs>
        <w:rPr>
          <w:rFonts w:ascii="Times New Roman" w:eastAsia="Times New Roman" w:hAnsi="Times New Roman" w:cs="Times New Roman"/>
          <w:color w:val="000000"/>
          <w:sz w:val="28"/>
          <w:szCs w:val="28"/>
          <w:lang w:eastAsia="ru-RU" w:bidi="ru-RU"/>
        </w:rPr>
      </w:pPr>
      <w:r w:rsidRPr="00080875">
        <w:rPr>
          <w:rFonts w:ascii="Times New Roman" w:eastAsia="Times New Roman" w:hAnsi="Times New Roman" w:cs="Times New Roman"/>
          <w:color w:val="000000"/>
          <w:sz w:val="28"/>
          <w:szCs w:val="28"/>
          <w:lang w:eastAsia="ru-RU" w:bidi="ru-RU"/>
        </w:rPr>
        <w:t>уведомление представителя нанимателя (работодателя), органов прокуратуры и других государственных органов обо всех случаях обращения к нему каких-либо лиц в целях склонения его к совершению коррупционных</w:t>
      </w:r>
    </w:p>
    <w:p w:rsidR="00080875" w:rsidRPr="00080875" w:rsidRDefault="00080875" w:rsidP="00080875">
      <w:pPr>
        <w:pStyle w:val="1"/>
        <w:ind w:firstLine="0"/>
        <w:jc w:val="both"/>
        <w:rPr>
          <w:sz w:val="28"/>
          <w:szCs w:val="28"/>
        </w:rPr>
      </w:pPr>
      <w:r w:rsidRPr="00080875">
        <w:rPr>
          <w:color w:val="000000"/>
          <w:sz w:val="28"/>
          <w:szCs w:val="28"/>
          <w:lang w:eastAsia="ru-RU" w:bidi="ru-RU"/>
        </w:rPr>
        <w:t>правонарушений;</w:t>
      </w:r>
    </w:p>
    <w:p w:rsidR="00080875" w:rsidRPr="00080875" w:rsidRDefault="00080875" w:rsidP="00080875">
      <w:pPr>
        <w:pStyle w:val="1"/>
        <w:numPr>
          <w:ilvl w:val="0"/>
          <w:numId w:val="6"/>
        </w:numPr>
        <w:tabs>
          <w:tab w:val="left" w:pos="1062"/>
        </w:tabs>
        <w:ind w:firstLine="800"/>
        <w:jc w:val="both"/>
        <w:rPr>
          <w:sz w:val="28"/>
          <w:szCs w:val="28"/>
        </w:rPr>
      </w:pPr>
      <w:proofErr w:type="gramStart"/>
      <w:r w:rsidRPr="00080875">
        <w:rPr>
          <w:color w:val="000000"/>
          <w:sz w:val="28"/>
          <w:szCs w:val="28"/>
          <w:lang w:eastAsia="ru-RU" w:bidi="ru-RU"/>
        </w:rPr>
        <w:t>принятие мер по недопущению любой возможности возникновения конфликта интересов, то есть ситуации, при которой личная заинтересованность (возможность получения при исполнении должностных обязанностей доходов в виде денег, ценностей, иного имущества или услуг имущественного характера) муниципального служащего влияет или может повлиять на надлежащее исполнение им должностных обязанностей, при которой возникает или может возникнуть противоречие между личной заинтересованностью муниципального служащего и законными интересами</w:t>
      </w:r>
      <w:proofErr w:type="gramEnd"/>
      <w:r w:rsidRPr="00080875">
        <w:rPr>
          <w:color w:val="000000"/>
          <w:sz w:val="28"/>
          <w:szCs w:val="28"/>
          <w:lang w:eastAsia="ru-RU" w:bidi="ru-RU"/>
        </w:rPr>
        <w:t xml:space="preserve"> граждан, организаций, общества или государства;</w:t>
      </w:r>
    </w:p>
    <w:p w:rsidR="00080875" w:rsidRPr="00080875" w:rsidRDefault="00080875" w:rsidP="00080875">
      <w:pPr>
        <w:pStyle w:val="1"/>
        <w:numPr>
          <w:ilvl w:val="0"/>
          <w:numId w:val="6"/>
        </w:numPr>
        <w:tabs>
          <w:tab w:val="left" w:pos="1062"/>
        </w:tabs>
        <w:ind w:firstLine="800"/>
        <w:jc w:val="both"/>
        <w:rPr>
          <w:sz w:val="28"/>
          <w:szCs w:val="28"/>
        </w:rPr>
      </w:pPr>
      <w:r w:rsidRPr="00080875">
        <w:rPr>
          <w:color w:val="000000"/>
          <w:sz w:val="28"/>
          <w:szCs w:val="28"/>
          <w:lang w:eastAsia="ru-RU" w:bidi="ru-RU"/>
        </w:rPr>
        <w:t>уведомление в письменной форме представителя нанимателя (работодателя) о возникшем конфликте интересов или возможности его возникновения для предотвращения и урегулирования конфликта интересов;</w:t>
      </w:r>
    </w:p>
    <w:p w:rsidR="00080875" w:rsidRPr="00080875" w:rsidRDefault="00080875" w:rsidP="00080875">
      <w:pPr>
        <w:pStyle w:val="1"/>
        <w:numPr>
          <w:ilvl w:val="0"/>
          <w:numId w:val="6"/>
        </w:numPr>
        <w:tabs>
          <w:tab w:val="left" w:pos="1062"/>
        </w:tabs>
        <w:ind w:firstLine="800"/>
        <w:jc w:val="both"/>
        <w:rPr>
          <w:sz w:val="28"/>
          <w:szCs w:val="28"/>
        </w:rPr>
      </w:pPr>
      <w:r w:rsidRPr="00080875">
        <w:rPr>
          <w:color w:val="000000"/>
          <w:sz w:val="28"/>
          <w:szCs w:val="28"/>
          <w:lang w:eastAsia="ru-RU" w:bidi="ru-RU"/>
        </w:rPr>
        <w:t>предоставление представителю нанимателя (работодателя) иной информации, предусмотренной законодательством Российской Федерации о муниципальной службе и противодействии коррупции;</w:t>
      </w:r>
    </w:p>
    <w:p w:rsidR="00080875" w:rsidRPr="00080875" w:rsidRDefault="00080875" w:rsidP="00080875">
      <w:pPr>
        <w:pStyle w:val="1"/>
        <w:numPr>
          <w:ilvl w:val="0"/>
          <w:numId w:val="6"/>
        </w:numPr>
        <w:tabs>
          <w:tab w:val="left" w:pos="1062"/>
        </w:tabs>
        <w:ind w:firstLine="800"/>
        <w:jc w:val="both"/>
        <w:rPr>
          <w:sz w:val="28"/>
          <w:szCs w:val="28"/>
        </w:rPr>
      </w:pPr>
      <w:r w:rsidRPr="00080875">
        <w:rPr>
          <w:color w:val="000000"/>
          <w:sz w:val="28"/>
          <w:szCs w:val="28"/>
          <w:lang w:eastAsia="ru-RU" w:bidi="ru-RU"/>
        </w:rPr>
        <w:t>представление оперативной и достоверной информации на сообщения, поступившие в муниципальный центр управления муниципального образования Крымский район;</w:t>
      </w:r>
    </w:p>
    <w:p w:rsidR="00080875" w:rsidRPr="00080875" w:rsidRDefault="00080875" w:rsidP="00080875">
      <w:pPr>
        <w:pStyle w:val="1"/>
        <w:numPr>
          <w:ilvl w:val="0"/>
          <w:numId w:val="6"/>
        </w:numPr>
        <w:tabs>
          <w:tab w:val="left" w:pos="1062"/>
        </w:tabs>
        <w:ind w:firstLine="800"/>
        <w:jc w:val="both"/>
        <w:rPr>
          <w:sz w:val="28"/>
          <w:szCs w:val="28"/>
        </w:rPr>
      </w:pPr>
      <w:r w:rsidRPr="00080875">
        <w:rPr>
          <w:color w:val="000000"/>
          <w:sz w:val="28"/>
          <w:szCs w:val="28"/>
          <w:lang w:eastAsia="ru-RU" w:bidi="ru-RU"/>
        </w:rPr>
        <w:t>подготовка и своевременное направление информации и муниципальных правовых актов, подлежащих обязательному размещению, в соответствии с действующим законодательством и относящихся к деятельности отдела земельных отношений для размещения на официальном сайте администрации;</w:t>
      </w:r>
    </w:p>
    <w:p w:rsidR="002218E7" w:rsidRPr="00080875" w:rsidRDefault="00080875" w:rsidP="00080875">
      <w:pPr>
        <w:pStyle w:val="1"/>
        <w:numPr>
          <w:ilvl w:val="0"/>
          <w:numId w:val="6"/>
        </w:numPr>
        <w:tabs>
          <w:tab w:val="left" w:pos="1062"/>
        </w:tabs>
        <w:spacing w:after="240"/>
        <w:ind w:firstLine="800"/>
        <w:jc w:val="both"/>
        <w:rPr>
          <w:sz w:val="28"/>
          <w:szCs w:val="28"/>
        </w:rPr>
      </w:pPr>
      <w:r w:rsidRPr="00080875">
        <w:rPr>
          <w:color w:val="000000"/>
          <w:sz w:val="28"/>
          <w:szCs w:val="28"/>
          <w:lang w:eastAsia="ru-RU" w:bidi="ru-RU"/>
        </w:rPr>
        <w:t>выполнение иных поручений начальника управления имущественных отношений администрации, в пределах своей компетенции, касающейся работы отдела земельных отношений.</w:t>
      </w:r>
      <w:bookmarkStart w:id="0" w:name="_GoBack"/>
      <w:bookmarkEnd w:id="0"/>
    </w:p>
    <w:sectPr w:rsidR="002218E7" w:rsidRPr="00080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16BD1776"/>
    <w:multiLevelType w:val="multilevel"/>
    <w:tmpl w:val="90127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4D39EC"/>
    <w:multiLevelType w:val="multilevel"/>
    <w:tmpl w:val="95A45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5824E12"/>
    <w:multiLevelType w:val="multilevel"/>
    <w:tmpl w:val="800CC9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C4163A"/>
    <w:multiLevelType w:val="hybridMultilevel"/>
    <w:tmpl w:val="3CBA362E"/>
    <w:lvl w:ilvl="0" w:tplc="DE504FF0">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C372E8D"/>
    <w:multiLevelType w:val="multilevel"/>
    <w:tmpl w:val="13B6A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64"/>
    <w:rsid w:val="00080875"/>
    <w:rsid w:val="000B06F3"/>
    <w:rsid w:val="000C1F1E"/>
    <w:rsid w:val="00141B1B"/>
    <w:rsid w:val="002218E7"/>
    <w:rsid w:val="00287C1A"/>
    <w:rsid w:val="005301C0"/>
    <w:rsid w:val="007121EB"/>
    <w:rsid w:val="00735C7B"/>
    <w:rsid w:val="009A7864"/>
    <w:rsid w:val="009C3AFB"/>
    <w:rsid w:val="00AD23D5"/>
    <w:rsid w:val="00F1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6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A7864"/>
    <w:rPr>
      <w:rFonts w:ascii="Times New Roman" w:eastAsia="Times New Roman" w:hAnsi="Times New Roman" w:cs="Times New Roman"/>
      <w:sz w:val="26"/>
      <w:szCs w:val="26"/>
    </w:rPr>
  </w:style>
  <w:style w:type="paragraph" w:customStyle="1" w:styleId="1">
    <w:name w:val="Основной текст1"/>
    <w:basedOn w:val="a"/>
    <w:link w:val="a3"/>
    <w:rsid w:val="009A7864"/>
    <w:pPr>
      <w:widowControl w:val="0"/>
      <w:ind w:firstLine="400"/>
      <w:jc w:val="left"/>
    </w:pPr>
    <w:rPr>
      <w:rFonts w:ascii="Times New Roman" w:eastAsia="Times New Roman" w:hAnsi="Times New Roman" w:cs="Times New Roman"/>
      <w:sz w:val="26"/>
      <w:szCs w:val="26"/>
    </w:rPr>
  </w:style>
  <w:style w:type="paragraph" w:styleId="a4">
    <w:name w:val="Body Text"/>
    <w:basedOn w:val="a"/>
    <w:link w:val="a5"/>
    <w:uiPriority w:val="99"/>
    <w:semiHidden/>
    <w:unhideWhenUsed/>
    <w:rsid w:val="00287C1A"/>
    <w:pPr>
      <w:spacing w:after="120"/>
    </w:pPr>
  </w:style>
  <w:style w:type="character" w:customStyle="1" w:styleId="a5">
    <w:name w:val="Основной текст Знак"/>
    <w:basedOn w:val="a0"/>
    <w:link w:val="a4"/>
    <w:uiPriority w:val="99"/>
    <w:semiHidden/>
    <w:rsid w:val="00287C1A"/>
  </w:style>
  <w:style w:type="character" w:customStyle="1" w:styleId="10">
    <w:name w:val="Основной текст Знак1"/>
    <w:basedOn w:val="a0"/>
    <w:uiPriority w:val="99"/>
    <w:rsid w:val="00287C1A"/>
    <w:rPr>
      <w:rFonts w:ascii="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6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A7864"/>
    <w:rPr>
      <w:rFonts w:ascii="Times New Roman" w:eastAsia="Times New Roman" w:hAnsi="Times New Roman" w:cs="Times New Roman"/>
      <w:sz w:val="26"/>
      <w:szCs w:val="26"/>
    </w:rPr>
  </w:style>
  <w:style w:type="paragraph" w:customStyle="1" w:styleId="1">
    <w:name w:val="Основной текст1"/>
    <w:basedOn w:val="a"/>
    <w:link w:val="a3"/>
    <w:rsid w:val="009A7864"/>
    <w:pPr>
      <w:widowControl w:val="0"/>
      <w:ind w:firstLine="400"/>
      <w:jc w:val="left"/>
    </w:pPr>
    <w:rPr>
      <w:rFonts w:ascii="Times New Roman" w:eastAsia="Times New Roman" w:hAnsi="Times New Roman" w:cs="Times New Roman"/>
      <w:sz w:val="26"/>
      <w:szCs w:val="26"/>
    </w:rPr>
  </w:style>
  <w:style w:type="paragraph" w:styleId="a4">
    <w:name w:val="Body Text"/>
    <w:basedOn w:val="a"/>
    <w:link w:val="a5"/>
    <w:uiPriority w:val="99"/>
    <w:semiHidden/>
    <w:unhideWhenUsed/>
    <w:rsid w:val="00287C1A"/>
    <w:pPr>
      <w:spacing w:after="120"/>
    </w:pPr>
  </w:style>
  <w:style w:type="character" w:customStyle="1" w:styleId="a5">
    <w:name w:val="Основной текст Знак"/>
    <w:basedOn w:val="a0"/>
    <w:link w:val="a4"/>
    <w:uiPriority w:val="99"/>
    <w:semiHidden/>
    <w:rsid w:val="00287C1A"/>
  </w:style>
  <w:style w:type="character" w:customStyle="1" w:styleId="10">
    <w:name w:val="Основной текст Знак1"/>
    <w:basedOn w:val="a0"/>
    <w:uiPriority w:val="99"/>
    <w:rsid w:val="00287C1A"/>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41798.0" TargetMode="External"/><Relationship Id="rId3" Type="http://schemas.microsoft.com/office/2007/relationships/stylesWithEffects" Target="stylesWithEffects.xml"/><Relationship Id="rId7" Type="http://schemas.openxmlformats.org/officeDocument/2006/relationships/hyperlink" Target="garantF1://238412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5227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smi_5</dc:creator>
  <cp:lastModifiedBy>Obch</cp:lastModifiedBy>
  <cp:revision>8</cp:revision>
  <dcterms:created xsi:type="dcterms:W3CDTF">2024-10-18T08:46:00Z</dcterms:created>
  <dcterms:modified xsi:type="dcterms:W3CDTF">2025-04-16T11:24:00Z</dcterms:modified>
</cp:coreProperties>
</file>