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C64" w:rsidRPr="003A7780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7A4320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A43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</w:t>
      </w:r>
    </w:p>
    <w:p w:rsidR="00701C64" w:rsidRPr="007A4320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A432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проведения оценки эффективности реализации </w:t>
      </w:r>
    </w:p>
    <w:p w:rsidR="00701C64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A432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муниципальной программы муниципального образования </w:t>
      </w:r>
    </w:p>
    <w:p w:rsidR="00701C64" w:rsidRPr="007A4320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A43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Крымский район «</w:t>
      </w:r>
      <w:r w:rsidRPr="007A4320">
        <w:rPr>
          <w:rFonts w:ascii="Times New Roman" w:hAnsi="Times New Roman" w:cs="Times New Roman"/>
          <w:b/>
          <w:bCs/>
          <w:sz w:val="28"/>
          <w:szCs w:val="28"/>
        </w:rPr>
        <w:t>Формирование условий для духовно-нравственного развития граждан»</w:t>
      </w:r>
      <w:r w:rsidR="00EF6479">
        <w:rPr>
          <w:rFonts w:ascii="Times New Roman" w:hAnsi="Times New Roman" w:cs="Times New Roman"/>
          <w:b/>
          <w:bCs/>
          <w:sz w:val="28"/>
          <w:szCs w:val="28"/>
        </w:rPr>
        <w:t xml:space="preserve"> на 2020-2024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701C64" w:rsidRPr="007A4320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Система критериев, используемая для оценки эффективности программ, основана на расчете трех комплексных критериев: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К1 - достижение целевых индикаторов и показателей эффективности программы;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К2 - обеспечение финансирования программных мероприятий;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К3 - степень выполнения запланированных мероприятий.</w:t>
      </w:r>
    </w:p>
    <w:p w:rsidR="00701C64" w:rsidRPr="003A7780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6679DF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679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Оценка по комплексному критерию К1</w: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3A7780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Формулировка критерия - достижение целевых индикаторов и показателей эффективности программы.</w:t>
      </w:r>
    </w:p>
    <w:p w:rsidR="00701C64" w:rsidRPr="003A7780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Весовой коэффициент критерия - Z1 = 0,5.</w:t>
      </w:r>
    </w:p>
    <w:p w:rsidR="00701C64" w:rsidRPr="003A7780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критерия определяется по формуле:</w: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3A7780" w:rsidRDefault="00701C64" w:rsidP="006679D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ВЫПОЛН</w:t>
      </w:r>
    </w:p>
    <w:p w:rsidR="00701C64" w:rsidRPr="003A7780" w:rsidRDefault="00701C64" w:rsidP="006679DF">
      <w:pPr>
        <w:spacing w:after="0" w:line="240" w:lineRule="auto"/>
        <w:ind w:left="283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j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W</w:t>
      </w:r>
    </w:p>
    <w:p w:rsidR="00701C64" w:rsidRPr="003A7780" w:rsidRDefault="00701C64" w:rsidP="006679D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К1 = -------- x 100%, где</w:t>
      </w:r>
    </w:p>
    <w:p w:rsidR="00701C64" w:rsidRPr="003A7780" w:rsidRDefault="00701C64" w:rsidP="006679DF">
      <w:pPr>
        <w:spacing w:after="0" w:line="240" w:lineRule="auto"/>
        <w:ind w:left="2832"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ЗАПЛАН</w:t>
      </w:r>
    </w:p>
    <w:p w:rsidR="00701C64" w:rsidRPr="003A7780" w:rsidRDefault="00701C64" w:rsidP="006679DF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W</w:t>
      </w:r>
    </w:p>
    <w:p w:rsidR="00701C64" w:rsidRPr="003A7780" w:rsidRDefault="00701C64" w:rsidP="006679DF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ЗАПЛАН </w:t>
      </w:r>
    </w:p>
    <w:p w:rsidR="00701C64" w:rsidRPr="003A7780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W - запланированное  значение  целевого  индикатора  (показателя эффективности) программы;</w:t>
      </w:r>
    </w:p>
    <w:p w:rsidR="00701C64" w:rsidRPr="003A7780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ВЫПОЛН</w:t>
      </w:r>
    </w:p>
    <w:p w:rsidR="00701C64" w:rsidRPr="003A7780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W - достигнутое значение целевого индикатора (показателя эффективности) программы.</w:t>
      </w:r>
    </w:p>
    <w:p w:rsidR="00701C64" w:rsidRPr="003A7780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Если количественное значение j-го целевого индикатора (показателя эффективности) программы превышает 100%, то его значение  приравнивается к 100% (во избежание компенсации оценки при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достижении одних целевых показателей и перевыполнении других целевых показателей). </w:t>
      </w:r>
    </w:p>
    <w:p w:rsidR="00701C64" w:rsidRDefault="00701C64" w:rsidP="00C24E26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1C64" w:rsidRDefault="00701C64" w:rsidP="00C24E26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1B5E">
        <w:rPr>
          <w:rFonts w:ascii="Times New Roman" w:hAnsi="Times New Roman" w:cs="Times New Roman"/>
          <w:b/>
          <w:bCs/>
          <w:sz w:val="28"/>
          <w:szCs w:val="28"/>
        </w:rPr>
        <w:t>К1</w:t>
      </w:r>
      <w:r w:rsidRPr="009A1B5E">
        <w:rPr>
          <w:rFonts w:ascii="Times New Roman" w:hAnsi="Times New Roman" w:cs="Times New Roman"/>
          <w:sz w:val="28"/>
          <w:szCs w:val="28"/>
        </w:rPr>
        <w:t xml:space="preserve"> (количество мероприятий по патриотическому воспитанию подрастающего поколения, духовно-нравственному развитию детей и молодёжи, празднованию юбилейных, знаменательных и памятных дат, социальной поддержки и защите социальных прав ветеранов ВОВ и инвалидов, развитию детского и семейного разнопланового туризма (пешего, конного, вело, авто-маршрутов) = </w:t>
      </w:r>
      <w:r w:rsidR="00E9341A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9A1B5E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="00E9341A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9A1B5E">
        <w:rPr>
          <w:rFonts w:ascii="Times New Roman" w:hAnsi="Times New Roman" w:cs="Times New Roman"/>
          <w:b/>
          <w:bCs/>
          <w:sz w:val="28"/>
          <w:szCs w:val="28"/>
        </w:rPr>
        <w:t>*100%=10</w:t>
      </w:r>
      <w:r w:rsidR="00BB7998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9A1B5E">
        <w:rPr>
          <w:rFonts w:ascii="Times New Roman" w:hAnsi="Times New Roman" w:cs="Times New Roman"/>
          <w:b/>
          <w:bCs/>
          <w:sz w:val="28"/>
          <w:szCs w:val="28"/>
        </w:rPr>
        <w:t>%</w:t>
      </w:r>
    </w:p>
    <w:p w:rsidR="00701C64" w:rsidRDefault="00701C64" w:rsidP="00F54A03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42A7" w:rsidRPr="00E9341A" w:rsidRDefault="00701C64" w:rsidP="00E9341A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54A03">
        <w:rPr>
          <w:rFonts w:ascii="Times New Roman" w:hAnsi="Times New Roman" w:cs="Times New Roman"/>
          <w:b/>
          <w:bCs/>
          <w:sz w:val="28"/>
          <w:szCs w:val="28"/>
        </w:rPr>
        <w:lastRenderedPageBreak/>
        <w:t>К1</w:t>
      </w:r>
      <w:r w:rsidRPr="00F54A0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количество участников мероприятий по </w:t>
      </w:r>
      <w:r w:rsidRPr="00C24E26">
        <w:rPr>
          <w:rFonts w:ascii="Times New Roman" w:hAnsi="Times New Roman" w:cs="Times New Roman"/>
          <w:sz w:val="28"/>
          <w:szCs w:val="28"/>
        </w:rPr>
        <w:t xml:space="preserve">патриотическому воспитанию подрастающего поколения, духовно-нравственному развитию детей и молодёжи, празднованию юбилейных, знаменательных и памятных дат, социальной поддержки и защите социальных прав ветеранов ВОВ и инвалидов, развитию детского и семейного разнопланового туризма (пешего, </w:t>
      </w:r>
      <w:r>
        <w:rPr>
          <w:rFonts w:ascii="Times New Roman" w:hAnsi="Times New Roman" w:cs="Times New Roman"/>
          <w:sz w:val="28"/>
          <w:szCs w:val="28"/>
        </w:rPr>
        <w:t>конного, вело, авто-маршрутов)</w:t>
      </w:r>
    </w:p>
    <w:p w:rsidR="00701C64" w:rsidRPr="000716C5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716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Оценка по комплексному критерию К2 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Формулировка критерия - обеспечение финансирования программных мероприятий.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Весовой коэффициент критерия - Z2 = 0,2.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критерия определяется по формуле:</w:t>
      </w:r>
    </w:p>
    <w:p w:rsidR="00701C64" w:rsidRDefault="00136977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697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7.35pt;margin-top:7.85pt;width:212.85pt;height:37.85pt;z-index:1" strokecolor="white">
            <v:textbox>
              <w:txbxContent>
                <w:p w:rsidR="006A02AC" w:rsidRPr="003A7780" w:rsidRDefault="006A02AC" w:rsidP="0066404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К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2 = F x 0,6 + F  x 0,4,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где</w:t>
                  </w:r>
                </w:p>
                <w:p w:rsidR="006A02AC" w:rsidRPr="003A7780" w:rsidRDefault="006A02AC" w:rsidP="0066404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    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YEAR     EXBUDGET </w:t>
                  </w:r>
                </w:p>
                <w:p w:rsidR="006A02AC" w:rsidRPr="00664049" w:rsidRDefault="006A02AC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D3109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F - уровень  фактического  обеспечения финансирования за счет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  <w:r w:rsidR="00CF42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бюджетных средств от предусмотренного бюджетом на текущий  (отчетный) финансовый год;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F - уровень фактического  обеспечения привлечения  внебюджетных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EXBUDGET</w: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средств (в случае их запланированного объема в программе).</w: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136977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6977">
        <w:rPr>
          <w:noProof/>
        </w:rPr>
        <w:pict>
          <v:shape id="_x0000_s1027" type="#_x0000_t202" style="position:absolute;left:0;text-align:left;margin-left:121pt;margin-top:.35pt;width:224.85pt;height:120.65pt;z-index:3" strokecolor="white">
            <v:textbox style="mso-fit-shape-to-text:t">
              <w:txbxContent>
                <w:p w:rsidR="006A02AC" w:rsidRPr="003A7780" w:rsidRDefault="006A02AC" w:rsidP="00A4296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выполн</w:t>
                  </w:r>
                </w:p>
                <w:p w:rsidR="006A02AC" w:rsidRPr="00CE03F7" w:rsidRDefault="006A02AC" w:rsidP="00A4296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F</w:t>
                  </w:r>
                </w:p>
                <w:p w:rsidR="006A02AC" w:rsidRPr="00CE03F7" w:rsidRDefault="006A02AC" w:rsidP="00A4296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YEAR</w:t>
                  </w:r>
                </w:p>
                <w:p w:rsidR="006A02AC" w:rsidRPr="00CE03F7" w:rsidRDefault="006A02AC" w:rsidP="00A4296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F</w:t>
                  </w: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= --------    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x</w:t>
                  </w: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100%,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где</w:t>
                  </w:r>
                </w:p>
                <w:p w:rsidR="006A02AC" w:rsidRPr="0031134C" w:rsidRDefault="006A02AC" w:rsidP="00A4296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YEAR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заплан</w:t>
                  </w:r>
                </w:p>
                <w:p w:rsidR="006A02AC" w:rsidRPr="0031134C" w:rsidRDefault="006A02AC" w:rsidP="00A4296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            F</w:t>
                  </w:r>
                </w:p>
                <w:p w:rsidR="006A02AC" w:rsidRPr="0031134C" w:rsidRDefault="006A02AC" w:rsidP="00A4296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            YEAR</w:t>
                  </w:r>
                </w:p>
              </w:txbxContent>
            </v:textbox>
          </v:shape>
        </w:pic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3A7780" w:rsidRDefault="00701C64" w:rsidP="00A4296D">
      <w:pPr>
        <w:spacing w:after="0" w:line="240" w:lineRule="auto"/>
        <w:ind w:left="565"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заплан</w:t>
      </w:r>
    </w:p>
    <w:p w:rsidR="00701C64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F     -  запланированный  объем  финансового обеспечения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701C64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701C64" w:rsidRPr="003A7780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рограммы за счет бюджетных средств в отчетном финансовом году;</w:t>
      </w:r>
    </w:p>
    <w:p w:rsidR="00701C64" w:rsidRPr="003A7780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701C64" w:rsidRPr="003A7780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выполн</w:t>
      </w:r>
    </w:p>
    <w:p w:rsidR="00701C64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F       -  фактический  объем финансового обеспечения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</w:p>
    <w:p w:rsidR="00701C64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p w:rsidR="00701C64" w:rsidRPr="003A7780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программы за счет бюджетных средств в отчетном финансовом году.</w:t>
      </w:r>
    </w:p>
    <w:p w:rsidR="00701C64" w:rsidRPr="00A72B99" w:rsidRDefault="00701C64" w:rsidP="00A72B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66E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F=</w:t>
      </w:r>
      <w:r w:rsidR="002F66EC" w:rsidRPr="002F66E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2 386,3 </w:t>
      </w:r>
      <w:r w:rsidRPr="002F66E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тыс.руб./ </w:t>
      </w:r>
      <w:r w:rsidR="002F66EC" w:rsidRPr="002F66E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2 386,3</w:t>
      </w:r>
      <w:r w:rsidR="002F66EC" w:rsidRPr="002F66EC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тыс.руб*100%=100%</w:t>
      </w:r>
    </w:p>
    <w:p w:rsidR="00701C64" w:rsidRDefault="00701C64" w:rsidP="00BB43A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В  случае  отсутствия  внебюджетных  средств  подкритерий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01C64" w:rsidRPr="003A7780" w:rsidRDefault="00701C64" w:rsidP="00BB43A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F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не рассчитывается, а весовой коэффициент для подкритерия F</w:t>
      </w:r>
      <w:r w:rsidRPr="005A4C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EXBUDGET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</w:p>
    <w:p w:rsidR="00701C64" w:rsidRPr="003A7780" w:rsidRDefault="00701C64" w:rsidP="00BB43A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увеличивается до 1.</w:t>
      </w:r>
    </w:p>
    <w:p w:rsidR="00701C64" w:rsidRPr="00A72B99" w:rsidRDefault="00701C64" w:rsidP="00BB43A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К2</w:t>
      </w:r>
      <w:r w:rsidRPr="00A72B99">
        <w:rPr>
          <w:rFonts w:ascii="Times New Roman" w:hAnsi="Times New Roman" w:cs="Times New Roman"/>
          <w:b/>
          <w:bCs/>
          <w:sz w:val="28"/>
          <w:szCs w:val="28"/>
        </w:rPr>
        <w:t>=</w:t>
      </w:r>
      <w:r>
        <w:rPr>
          <w:rFonts w:ascii="Times New Roman" w:hAnsi="Times New Roman" w:cs="Times New Roman"/>
          <w:b/>
          <w:bCs/>
          <w:sz w:val="28"/>
          <w:szCs w:val="28"/>
        </w:rPr>
        <w:t>100%*1=100%</w:t>
      </w:r>
    </w:p>
    <w:p w:rsidR="00701C64" w:rsidRPr="00B06008" w:rsidRDefault="00701C64" w:rsidP="00B0600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060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Оценка по комплексному критерию К3 </w:t>
      </w:r>
    </w:p>
    <w:p w:rsidR="00701C64" w:rsidRPr="003A7780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3A7780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Формулировка критерия - степень выполнения запланированных мероприятий.</w:t>
      </w:r>
    </w:p>
    <w:p w:rsidR="00701C64" w:rsidRPr="003A7780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Весовой коэффициент критерия - Z3 = 0,3.</w:t>
      </w:r>
    </w:p>
    <w:p w:rsidR="00701C64" w:rsidRPr="003A7780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критерия рассчитывается по формуле:</w: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136977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6977">
        <w:rPr>
          <w:noProof/>
        </w:rPr>
        <w:pict>
          <v:shape id="_x0000_s1028" type="#_x0000_t202" style="position:absolute;left:0;text-align:left;margin-left:154pt;margin-top:.2pt;width:191.1pt;height:85.1pt;z-index:4" strokecolor="white">
            <v:textbox>
              <w:txbxContent>
                <w:p w:rsidR="006A02AC" w:rsidRPr="003A7780" w:rsidRDefault="006A02AC" w:rsidP="00B06008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выполн</w:t>
                  </w:r>
                </w:p>
                <w:p w:rsidR="006A02AC" w:rsidRPr="003A7780" w:rsidRDefault="006A02AC" w:rsidP="00B06008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К</w:t>
                  </w:r>
                </w:p>
                <w:p w:rsidR="006A02AC" w:rsidRPr="003A7780" w:rsidRDefault="006A02AC" w:rsidP="00B06008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К3 = ---------     x 100, где</w:t>
                  </w:r>
                </w:p>
                <w:p w:rsidR="006A02AC" w:rsidRPr="003A7780" w:rsidRDefault="006A02AC" w:rsidP="00B06008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заплан</w:t>
                  </w:r>
                </w:p>
                <w:p w:rsidR="006A02AC" w:rsidRPr="003A7780" w:rsidRDefault="006A02AC" w:rsidP="00B06008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К</w:t>
                  </w:r>
                </w:p>
                <w:p w:rsidR="006A02AC" w:rsidRDefault="006A02AC" w:rsidP="00B06008"/>
              </w:txbxContent>
            </v:textbox>
          </v:shape>
        </w:pic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A72B99" w:rsidRDefault="00701C64" w:rsidP="00B060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К3</w:t>
      </w:r>
      <w:r w:rsidRPr="00A72B99">
        <w:rPr>
          <w:rFonts w:ascii="Times New Roman" w:hAnsi="Times New Roman" w:cs="Times New Roman"/>
          <w:b/>
          <w:bCs/>
          <w:sz w:val="28"/>
          <w:szCs w:val="28"/>
        </w:rPr>
        <w:t>=</w:t>
      </w:r>
      <w:r w:rsidR="00CE03E1">
        <w:rPr>
          <w:rFonts w:ascii="Times New Roman" w:hAnsi="Times New Roman" w:cs="Times New Roman"/>
          <w:b/>
          <w:bCs/>
          <w:sz w:val="28"/>
          <w:szCs w:val="28"/>
        </w:rPr>
        <w:t>4/4</w:t>
      </w:r>
      <w:r>
        <w:rPr>
          <w:rFonts w:ascii="Times New Roman" w:hAnsi="Times New Roman" w:cs="Times New Roman"/>
          <w:b/>
          <w:bCs/>
          <w:sz w:val="28"/>
          <w:szCs w:val="28"/>
        </w:rPr>
        <w:t>*100=100%</w: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F42A7" w:rsidRDefault="00CF42A7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2E2DC1" w:rsidRDefault="00701C64" w:rsidP="002E2DC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2DC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Формирование интегральной оценки программ </w:t>
      </w:r>
    </w:p>
    <w:p w:rsidR="00701C64" w:rsidRPr="003A7780" w:rsidRDefault="00701C64" w:rsidP="002E2DC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2E2DC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Интегральный (итоговый) показатель рейтинга программы (R) рассчитывается на основе полученных оценок по комплексным критериям с учетом их весовых коэффициентов (Z1) по следующей формуле:</w:t>
      </w:r>
    </w:p>
    <w:p w:rsidR="00701C64" w:rsidRPr="003A7780" w:rsidRDefault="00136977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6977">
        <w:rPr>
          <w:noProof/>
        </w:rPr>
        <w:pict>
          <v:shape id="_x0000_s1029" type="#_x0000_t202" style="position:absolute;left:0;text-align:left;margin-left:104.5pt;margin-top:12.55pt;width:224.85pt;height:33.4pt;z-index:2" strokecolor="white">
            <v:textbox style="mso-fit-shape-to-text:t">
              <w:txbxContent>
                <w:p w:rsidR="006A02AC" w:rsidRPr="000716C5" w:rsidRDefault="006A02AC" w:rsidP="000716C5"/>
              </w:txbxContent>
            </v:textbox>
          </v:shape>
        </w:pict>
      </w:r>
      <w:r w:rsidRPr="00136977">
        <w:rPr>
          <w:noProof/>
        </w:rPr>
        <w:pict>
          <v:shape id="_x0000_s1030" type="#_x0000_t202" style="position:absolute;left:0;text-align:left;margin-left:115.5pt;margin-top:12.55pt;width:251.85pt;height:25.1pt;z-index:5" strokecolor="white">
            <v:textbox>
              <w:txbxContent>
                <w:p w:rsidR="006A02AC" w:rsidRPr="003A7780" w:rsidRDefault="006A02AC" w:rsidP="00F501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R = К1 x Z1 + К2 x Z2 + К3 x Z3</w:t>
                  </w:r>
                </w:p>
                <w:p w:rsidR="006A02AC" w:rsidRDefault="006A02AC" w:rsidP="002E2DC1"/>
              </w:txbxContent>
            </v:textbox>
          </v:shape>
        </w:pic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2E2DC1" w:rsidRDefault="00701C64" w:rsidP="002E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1C64" w:rsidRPr="00F50136" w:rsidRDefault="00701C64" w:rsidP="002E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2DC1">
        <w:rPr>
          <w:rFonts w:ascii="Times New Roman" w:hAnsi="Times New Roman" w:cs="Times New Roman"/>
          <w:b/>
          <w:bCs/>
          <w:sz w:val="28"/>
          <w:szCs w:val="28"/>
        </w:rPr>
        <w:t>R</w:t>
      </w:r>
      <w:r w:rsidRPr="00B86368">
        <w:rPr>
          <w:rFonts w:ascii="Times New Roman" w:hAnsi="Times New Roman" w:cs="Times New Roman"/>
          <w:b/>
          <w:bCs/>
          <w:sz w:val="28"/>
          <w:szCs w:val="28"/>
        </w:rPr>
        <w:t>=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1F30BE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>%*0,5+100%*0,2+100%*0,3=10</w:t>
      </w:r>
      <w:r w:rsidR="001F30BE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>%</w:t>
      </w:r>
    </w:p>
    <w:p w:rsidR="00701C64" w:rsidRDefault="00701C64" w:rsidP="000D2A2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80">
        <w:rPr>
          <w:rFonts w:ascii="Times New Roman" w:hAnsi="Times New Roman" w:cs="Times New Roman"/>
          <w:sz w:val="28"/>
          <w:szCs w:val="28"/>
        </w:rPr>
        <w:t xml:space="preserve">По итогам проведения анализа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интегрального (итогового) показателя </w:t>
      </w:r>
      <w:r w:rsidRPr="008413E8">
        <w:rPr>
          <w:rFonts w:ascii="Times New Roman" w:hAnsi="Times New Roman" w:cs="Times New Roman"/>
          <w:color w:val="000000"/>
          <w:sz w:val="28"/>
          <w:szCs w:val="28"/>
        </w:rPr>
        <w:t xml:space="preserve">рейтинга программы </w:t>
      </w:r>
      <w:r w:rsidRPr="008413E8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  <w:r w:rsidRPr="00B86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показала</w:t>
      </w:r>
      <w:r w:rsidRPr="008413E8">
        <w:rPr>
          <w:rFonts w:ascii="Times New Roman" w:hAnsi="Times New Roman" w:cs="Times New Roman"/>
          <w:sz w:val="28"/>
          <w:szCs w:val="28"/>
        </w:rPr>
        <w:t xml:space="preserve"> качественн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413E8">
        <w:rPr>
          <w:rFonts w:ascii="Times New Roman" w:hAnsi="Times New Roman" w:cs="Times New Roman"/>
          <w:sz w:val="28"/>
          <w:szCs w:val="28"/>
        </w:rPr>
        <w:t xml:space="preserve"> оценк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413E8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413E8">
        <w:rPr>
          <w:rFonts w:ascii="Times New Roman" w:hAnsi="Times New Roman" w:cs="Times New Roman"/>
          <w:sz w:val="28"/>
          <w:szCs w:val="28"/>
        </w:rPr>
        <w:t xml:space="preserve"> высокий уровень эффективности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42A7" w:rsidRDefault="00CF42A7" w:rsidP="00CF42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2A7" w:rsidRDefault="00CF42A7" w:rsidP="00CF42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2A7" w:rsidRDefault="00CF42A7" w:rsidP="00CF42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2A7" w:rsidRDefault="00CF42A7" w:rsidP="00CF42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организационного отдела </w:t>
      </w:r>
    </w:p>
    <w:p w:rsidR="00CF42A7" w:rsidRDefault="00CF42A7" w:rsidP="00CF42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                                                                                    А.В.Куксенко</w:t>
      </w:r>
    </w:p>
    <w:p w:rsidR="00701C64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01C64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01C64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701C64" w:rsidSect="00EB733A">
      <w:headerReference w:type="default" r:id="rId6"/>
      <w:footerReference w:type="default" r:id="rId7"/>
      <w:pgSz w:w="11906" w:h="16838"/>
      <w:pgMar w:top="1134" w:right="567" w:bottom="1134" w:left="142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E1E" w:rsidRDefault="00304E1E" w:rsidP="00215C49">
      <w:pPr>
        <w:spacing w:after="0" w:line="240" w:lineRule="auto"/>
      </w:pPr>
      <w:r>
        <w:separator/>
      </w:r>
    </w:p>
  </w:endnote>
  <w:endnote w:type="continuationSeparator" w:id="1">
    <w:p w:rsidR="00304E1E" w:rsidRDefault="00304E1E" w:rsidP="0021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2AC" w:rsidRDefault="006A02AC">
    <w:pPr>
      <w:pStyle w:val="a5"/>
      <w:jc w:val="center"/>
    </w:pPr>
  </w:p>
  <w:p w:rsidR="006A02AC" w:rsidRDefault="006A02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E1E" w:rsidRDefault="00304E1E" w:rsidP="00215C49">
      <w:pPr>
        <w:spacing w:after="0" w:line="240" w:lineRule="auto"/>
      </w:pPr>
      <w:r>
        <w:separator/>
      </w:r>
    </w:p>
  </w:footnote>
  <w:footnote w:type="continuationSeparator" w:id="1">
    <w:p w:rsidR="00304E1E" w:rsidRDefault="00304E1E" w:rsidP="00215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2AC" w:rsidRDefault="00136977">
    <w:pPr>
      <w:pStyle w:val="a3"/>
      <w:jc w:val="center"/>
    </w:pPr>
    <w:r w:rsidRPr="00CC437A">
      <w:rPr>
        <w:rFonts w:ascii="Times New Roman" w:hAnsi="Times New Roman" w:cs="Times New Roman"/>
        <w:sz w:val="28"/>
        <w:szCs w:val="28"/>
      </w:rPr>
      <w:fldChar w:fldCharType="begin"/>
    </w:r>
    <w:r w:rsidR="006A02AC" w:rsidRPr="00CC437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CC437A">
      <w:rPr>
        <w:rFonts w:ascii="Times New Roman" w:hAnsi="Times New Roman" w:cs="Times New Roman"/>
        <w:sz w:val="28"/>
        <w:szCs w:val="28"/>
      </w:rPr>
      <w:fldChar w:fldCharType="separate"/>
    </w:r>
    <w:r w:rsidR="002F66EC">
      <w:rPr>
        <w:rFonts w:ascii="Times New Roman" w:hAnsi="Times New Roman" w:cs="Times New Roman"/>
        <w:noProof/>
        <w:sz w:val="28"/>
        <w:szCs w:val="28"/>
      </w:rPr>
      <w:t>2</w:t>
    </w:r>
    <w:r w:rsidRPr="00CC437A">
      <w:rPr>
        <w:rFonts w:ascii="Times New Roman" w:hAnsi="Times New Roman" w:cs="Times New Roman"/>
        <w:sz w:val="28"/>
        <w:szCs w:val="28"/>
      </w:rPr>
      <w:fldChar w:fldCharType="end"/>
    </w:r>
  </w:p>
  <w:p w:rsidR="006A02AC" w:rsidRDefault="006A02A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2A2D"/>
    <w:rsid w:val="00003C89"/>
    <w:rsid w:val="00004A88"/>
    <w:rsid w:val="0000788E"/>
    <w:rsid w:val="00030E17"/>
    <w:rsid w:val="00047AD5"/>
    <w:rsid w:val="000509BA"/>
    <w:rsid w:val="000516F8"/>
    <w:rsid w:val="00060B63"/>
    <w:rsid w:val="00064DA9"/>
    <w:rsid w:val="000716C5"/>
    <w:rsid w:val="00081D85"/>
    <w:rsid w:val="0008206A"/>
    <w:rsid w:val="00086093"/>
    <w:rsid w:val="000971ED"/>
    <w:rsid w:val="000977F0"/>
    <w:rsid w:val="000A0FF5"/>
    <w:rsid w:val="000A4953"/>
    <w:rsid w:val="000A738D"/>
    <w:rsid w:val="000B76D3"/>
    <w:rsid w:val="000C282E"/>
    <w:rsid w:val="000D2A2D"/>
    <w:rsid w:val="000F4EF3"/>
    <w:rsid w:val="000F5059"/>
    <w:rsid w:val="0010740A"/>
    <w:rsid w:val="001227B7"/>
    <w:rsid w:val="00136977"/>
    <w:rsid w:val="001628EB"/>
    <w:rsid w:val="001702F4"/>
    <w:rsid w:val="00186039"/>
    <w:rsid w:val="00187E20"/>
    <w:rsid w:val="00190654"/>
    <w:rsid w:val="0019627A"/>
    <w:rsid w:val="001E1967"/>
    <w:rsid w:val="001F30BE"/>
    <w:rsid w:val="002022FE"/>
    <w:rsid w:val="00211B5B"/>
    <w:rsid w:val="00215C49"/>
    <w:rsid w:val="002221D2"/>
    <w:rsid w:val="00227590"/>
    <w:rsid w:val="00246ACF"/>
    <w:rsid w:val="0027178D"/>
    <w:rsid w:val="00272051"/>
    <w:rsid w:val="00286FFA"/>
    <w:rsid w:val="002A4A88"/>
    <w:rsid w:val="002E2DC1"/>
    <w:rsid w:val="002F66EC"/>
    <w:rsid w:val="00304E1E"/>
    <w:rsid w:val="00305F81"/>
    <w:rsid w:val="0031134C"/>
    <w:rsid w:val="00315B38"/>
    <w:rsid w:val="003241B5"/>
    <w:rsid w:val="003306AB"/>
    <w:rsid w:val="003372E2"/>
    <w:rsid w:val="00347618"/>
    <w:rsid w:val="0036358C"/>
    <w:rsid w:val="00371F7A"/>
    <w:rsid w:val="00383C3A"/>
    <w:rsid w:val="00383F86"/>
    <w:rsid w:val="00384B3E"/>
    <w:rsid w:val="00390F43"/>
    <w:rsid w:val="003956B8"/>
    <w:rsid w:val="00395760"/>
    <w:rsid w:val="003A7780"/>
    <w:rsid w:val="003B0992"/>
    <w:rsid w:val="003B26FA"/>
    <w:rsid w:val="003C38DA"/>
    <w:rsid w:val="003C6EFF"/>
    <w:rsid w:val="003D619F"/>
    <w:rsid w:val="003F20DE"/>
    <w:rsid w:val="00400211"/>
    <w:rsid w:val="00401084"/>
    <w:rsid w:val="004225DF"/>
    <w:rsid w:val="00427AF9"/>
    <w:rsid w:val="00436928"/>
    <w:rsid w:val="004816C9"/>
    <w:rsid w:val="00497D22"/>
    <w:rsid w:val="004A4040"/>
    <w:rsid w:val="004A6E47"/>
    <w:rsid w:val="004B48BC"/>
    <w:rsid w:val="004C4C1B"/>
    <w:rsid w:val="004C64AB"/>
    <w:rsid w:val="004C69D7"/>
    <w:rsid w:val="004F565D"/>
    <w:rsid w:val="00520467"/>
    <w:rsid w:val="00536D1B"/>
    <w:rsid w:val="00540FD0"/>
    <w:rsid w:val="00544839"/>
    <w:rsid w:val="00553AC6"/>
    <w:rsid w:val="0056080D"/>
    <w:rsid w:val="00570FD7"/>
    <w:rsid w:val="005A2CA9"/>
    <w:rsid w:val="005A4C4A"/>
    <w:rsid w:val="005A5DD3"/>
    <w:rsid w:val="005C092A"/>
    <w:rsid w:val="005D52A2"/>
    <w:rsid w:val="005E51FE"/>
    <w:rsid w:val="005E60D5"/>
    <w:rsid w:val="005F5F3A"/>
    <w:rsid w:val="00605137"/>
    <w:rsid w:val="00615500"/>
    <w:rsid w:val="00630B63"/>
    <w:rsid w:val="0063190A"/>
    <w:rsid w:val="006335C2"/>
    <w:rsid w:val="00635C66"/>
    <w:rsid w:val="006614D8"/>
    <w:rsid w:val="006622EA"/>
    <w:rsid w:val="00664049"/>
    <w:rsid w:val="006679DF"/>
    <w:rsid w:val="00667A3B"/>
    <w:rsid w:val="00681306"/>
    <w:rsid w:val="006A02AC"/>
    <w:rsid w:val="006E5D08"/>
    <w:rsid w:val="00701C64"/>
    <w:rsid w:val="00702E4E"/>
    <w:rsid w:val="00720DCA"/>
    <w:rsid w:val="0072112F"/>
    <w:rsid w:val="00734DE5"/>
    <w:rsid w:val="00735CCA"/>
    <w:rsid w:val="007644CC"/>
    <w:rsid w:val="007A4320"/>
    <w:rsid w:val="007A5CAD"/>
    <w:rsid w:val="007C7A9D"/>
    <w:rsid w:val="007D0644"/>
    <w:rsid w:val="007D1570"/>
    <w:rsid w:val="008045D6"/>
    <w:rsid w:val="00814623"/>
    <w:rsid w:val="00826FA4"/>
    <w:rsid w:val="008413E8"/>
    <w:rsid w:val="00842A4C"/>
    <w:rsid w:val="00855BDB"/>
    <w:rsid w:val="0085605A"/>
    <w:rsid w:val="00857053"/>
    <w:rsid w:val="008632F8"/>
    <w:rsid w:val="008B6FB8"/>
    <w:rsid w:val="008C051A"/>
    <w:rsid w:val="008C762C"/>
    <w:rsid w:val="008E3706"/>
    <w:rsid w:val="008E6591"/>
    <w:rsid w:val="008F63AC"/>
    <w:rsid w:val="0090510F"/>
    <w:rsid w:val="00940BED"/>
    <w:rsid w:val="00951688"/>
    <w:rsid w:val="00957AAB"/>
    <w:rsid w:val="0096203D"/>
    <w:rsid w:val="00967646"/>
    <w:rsid w:val="00981F15"/>
    <w:rsid w:val="009A1B5E"/>
    <w:rsid w:val="009A7541"/>
    <w:rsid w:val="009B1F65"/>
    <w:rsid w:val="009D45E5"/>
    <w:rsid w:val="009D506F"/>
    <w:rsid w:val="00A2750A"/>
    <w:rsid w:val="00A336BC"/>
    <w:rsid w:val="00A356CB"/>
    <w:rsid w:val="00A4296D"/>
    <w:rsid w:val="00A72B99"/>
    <w:rsid w:val="00A739F0"/>
    <w:rsid w:val="00A8462C"/>
    <w:rsid w:val="00A86820"/>
    <w:rsid w:val="00AA4403"/>
    <w:rsid w:val="00AD0F50"/>
    <w:rsid w:val="00AD41A0"/>
    <w:rsid w:val="00AE79A0"/>
    <w:rsid w:val="00AF74E5"/>
    <w:rsid w:val="00B0560C"/>
    <w:rsid w:val="00B06008"/>
    <w:rsid w:val="00B305C1"/>
    <w:rsid w:val="00B51350"/>
    <w:rsid w:val="00B55782"/>
    <w:rsid w:val="00B83E79"/>
    <w:rsid w:val="00B86368"/>
    <w:rsid w:val="00B879B9"/>
    <w:rsid w:val="00B922FD"/>
    <w:rsid w:val="00BB43AF"/>
    <w:rsid w:val="00BB7998"/>
    <w:rsid w:val="00BC7F98"/>
    <w:rsid w:val="00BD5425"/>
    <w:rsid w:val="00BD5D49"/>
    <w:rsid w:val="00BF64EC"/>
    <w:rsid w:val="00C11704"/>
    <w:rsid w:val="00C21879"/>
    <w:rsid w:val="00C24E26"/>
    <w:rsid w:val="00C3483E"/>
    <w:rsid w:val="00C52544"/>
    <w:rsid w:val="00C60C48"/>
    <w:rsid w:val="00C80890"/>
    <w:rsid w:val="00C83778"/>
    <w:rsid w:val="00C94F3A"/>
    <w:rsid w:val="00CA4B52"/>
    <w:rsid w:val="00CC437A"/>
    <w:rsid w:val="00CE03E1"/>
    <w:rsid w:val="00CE03F7"/>
    <w:rsid w:val="00CE0437"/>
    <w:rsid w:val="00CE728F"/>
    <w:rsid w:val="00CF42A7"/>
    <w:rsid w:val="00CF6421"/>
    <w:rsid w:val="00D0592E"/>
    <w:rsid w:val="00D17797"/>
    <w:rsid w:val="00D31094"/>
    <w:rsid w:val="00D354A0"/>
    <w:rsid w:val="00D4634E"/>
    <w:rsid w:val="00D52370"/>
    <w:rsid w:val="00D654D5"/>
    <w:rsid w:val="00D65735"/>
    <w:rsid w:val="00D753BD"/>
    <w:rsid w:val="00D80AF8"/>
    <w:rsid w:val="00D824A5"/>
    <w:rsid w:val="00DA60B7"/>
    <w:rsid w:val="00DC2133"/>
    <w:rsid w:val="00DC6155"/>
    <w:rsid w:val="00DE7970"/>
    <w:rsid w:val="00DF7893"/>
    <w:rsid w:val="00DF7FBD"/>
    <w:rsid w:val="00E014A0"/>
    <w:rsid w:val="00E17062"/>
    <w:rsid w:val="00E17508"/>
    <w:rsid w:val="00E33091"/>
    <w:rsid w:val="00E40B16"/>
    <w:rsid w:val="00E60B4E"/>
    <w:rsid w:val="00E80CC2"/>
    <w:rsid w:val="00E9341A"/>
    <w:rsid w:val="00EA0BEB"/>
    <w:rsid w:val="00EB4C97"/>
    <w:rsid w:val="00EB733A"/>
    <w:rsid w:val="00EE2DCC"/>
    <w:rsid w:val="00EE6B27"/>
    <w:rsid w:val="00EF6479"/>
    <w:rsid w:val="00F12BFA"/>
    <w:rsid w:val="00F13FDF"/>
    <w:rsid w:val="00F41A15"/>
    <w:rsid w:val="00F47F0C"/>
    <w:rsid w:val="00F50136"/>
    <w:rsid w:val="00F54A03"/>
    <w:rsid w:val="00F61FF0"/>
    <w:rsid w:val="00F62A66"/>
    <w:rsid w:val="00F656BC"/>
    <w:rsid w:val="00F970B5"/>
    <w:rsid w:val="00FA0E16"/>
    <w:rsid w:val="00FF7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A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15C49"/>
  </w:style>
  <w:style w:type="paragraph" w:styleId="a5">
    <w:name w:val="footer"/>
    <w:basedOn w:val="a"/>
    <w:link w:val="a6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15C49"/>
  </w:style>
  <w:style w:type="paragraph" w:styleId="a7">
    <w:name w:val="Balloon Text"/>
    <w:basedOn w:val="a"/>
    <w:link w:val="a8"/>
    <w:uiPriority w:val="99"/>
    <w:semiHidden/>
    <w:rsid w:val="0000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0788E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42A7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7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Иван</cp:lastModifiedBy>
  <cp:revision>142</cp:revision>
  <cp:lastPrinted>2023-02-28T10:50:00Z</cp:lastPrinted>
  <dcterms:created xsi:type="dcterms:W3CDTF">2013-08-26T10:15:00Z</dcterms:created>
  <dcterms:modified xsi:type="dcterms:W3CDTF">2025-03-05T12:58:00Z</dcterms:modified>
</cp:coreProperties>
</file>