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502" w:rsidRPr="00EF5556" w:rsidRDefault="000D7502" w:rsidP="000D750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55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Перечень и краткое описание подпрограмм</w:t>
      </w:r>
    </w:p>
    <w:p w:rsidR="000D7502" w:rsidRPr="00682100" w:rsidRDefault="000D7502" w:rsidP="000D7502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4.1. 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</w:t>
      </w:r>
      <w:r w:rsidRPr="00682100">
        <w:rPr>
          <w:rFonts w:ascii="Times New Roman" w:hAnsi="Times New Roman" w:cs="Times New Roman"/>
          <w:sz w:val="28"/>
          <w:szCs w:val="28"/>
        </w:rPr>
        <w:t>д</w:t>
      </w:r>
      <w:r w:rsidRPr="00682100">
        <w:rPr>
          <w:rFonts w:ascii="Times New Roman" w:hAnsi="Times New Roman" w:cs="Times New Roman"/>
          <w:sz w:val="28"/>
          <w:szCs w:val="28"/>
        </w:rPr>
        <w:t>принимательства в Крымском районе»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направлена на увеличение доли участия субъектов малого и среднего предпринимательства в общем о</w:t>
      </w:r>
      <w:r>
        <w:rPr>
          <w:rFonts w:ascii="Times New Roman" w:hAnsi="Times New Roman" w:cs="Times New Roman"/>
          <w:sz w:val="28"/>
          <w:szCs w:val="28"/>
        </w:rPr>
        <w:t>бороте хозя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ствующих субъектов К</w:t>
      </w:r>
      <w:r w:rsidRPr="00682100">
        <w:rPr>
          <w:rFonts w:ascii="Times New Roman" w:hAnsi="Times New Roman" w:cs="Times New Roman"/>
          <w:sz w:val="28"/>
          <w:szCs w:val="28"/>
        </w:rPr>
        <w:t>рымского района.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B9C">
        <w:rPr>
          <w:rFonts w:ascii="Times New Roman" w:hAnsi="Times New Roman" w:cs="Times New Roman"/>
          <w:sz w:val="28"/>
          <w:szCs w:val="28"/>
        </w:rPr>
        <w:t>В соответствии со статьей 14.1 Федера</w:t>
      </w:r>
      <w:r>
        <w:rPr>
          <w:rFonts w:ascii="Times New Roman" w:hAnsi="Times New Roman" w:cs="Times New Roman"/>
          <w:sz w:val="28"/>
          <w:szCs w:val="28"/>
        </w:rPr>
        <w:t>льного закона от 24 июля 2007 г.</w:t>
      </w:r>
      <w:r w:rsidRPr="006D1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B9C">
        <w:rPr>
          <w:rFonts w:ascii="Times New Roman" w:hAnsi="Times New Roman" w:cs="Times New Roman"/>
          <w:sz w:val="28"/>
          <w:szCs w:val="28"/>
        </w:rPr>
        <w:t>№ 209-ФЗ «О развитии малого и среднего предпринимательства в Российской Федерации» физические лица, не являющиеся индивидуальными предприним</w:t>
      </w:r>
      <w:r w:rsidRPr="006D1B9C">
        <w:rPr>
          <w:rFonts w:ascii="Times New Roman" w:hAnsi="Times New Roman" w:cs="Times New Roman"/>
          <w:sz w:val="28"/>
          <w:szCs w:val="28"/>
        </w:rPr>
        <w:t>а</w:t>
      </w:r>
      <w:r w:rsidRPr="006D1B9C">
        <w:rPr>
          <w:rFonts w:ascii="Times New Roman" w:hAnsi="Times New Roman" w:cs="Times New Roman"/>
          <w:sz w:val="28"/>
          <w:szCs w:val="28"/>
        </w:rPr>
        <w:t>телями и применяющие специальный налоговый режим «Налог на професси</w:t>
      </w:r>
      <w:r w:rsidRPr="006D1B9C">
        <w:rPr>
          <w:rFonts w:ascii="Times New Roman" w:hAnsi="Times New Roman" w:cs="Times New Roman"/>
          <w:sz w:val="28"/>
          <w:szCs w:val="28"/>
        </w:rPr>
        <w:t>о</w:t>
      </w:r>
      <w:r w:rsidRPr="006D1B9C">
        <w:rPr>
          <w:rFonts w:ascii="Times New Roman" w:hAnsi="Times New Roman" w:cs="Times New Roman"/>
          <w:sz w:val="28"/>
          <w:szCs w:val="28"/>
        </w:rPr>
        <w:t>нальный доход», вправе обратиться за оказанием поддержки, предусмотренной программой.</w:t>
      </w:r>
    </w:p>
    <w:p w:rsidR="000D7502" w:rsidRPr="00682100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муниципального образования Крымский район» направлена на развитие и координацию выставочно-ярмарочной деятельности района, обеспечивающей продв</w:t>
      </w:r>
      <w:r w:rsidRPr="00682100">
        <w:rPr>
          <w:rFonts w:ascii="Times New Roman" w:hAnsi="Times New Roman" w:cs="Times New Roman"/>
          <w:sz w:val="28"/>
          <w:szCs w:val="28"/>
        </w:rPr>
        <w:t>и</w:t>
      </w:r>
      <w:r w:rsidRPr="00682100">
        <w:rPr>
          <w:rFonts w:ascii="Times New Roman" w:hAnsi="Times New Roman" w:cs="Times New Roman"/>
          <w:sz w:val="28"/>
          <w:szCs w:val="28"/>
        </w:rPr>
        <w:t>жение его интересов на рынк</w:t>
      </w:r>
      <w:r>
        <w:rPr>
          <w:rFonts w:ascii="Times New Roman" w:hAnsi="Times New Roman" w:cs="Times New Roman"/>
          <w:sz w:val="28"/>
          <w:szCs w:val="28"/>
        </w:rPr>
        <w:t>ах товаров, услуг и капитала.</w:t>
      </w:r>
    </w:p>
    <w:p w:rsidR="000D7502" w:rsidRDefault="000D7502" w:rsidP="000D750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7502" w:rsidRDefault="000D7502" w:rsidP="000D750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55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Обоснование ресурсного обеспечения </w:t>
      </w:r>
      <w:proofErr w:type="gramStart"/>
      <w:r w:rsidRPr="00EF55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</w:t>
      </w:r>
      <w:proofErr w:type="gramEnd"/>
    </w:p>
    <w:p w:rsidR="000D7502" w:rsidRPr="00EF5556" w:rsidRDefault="000D7502" w:rsidP="000D750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55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программы</w:t>
      </w:r>
    </w:p>
    <w:p w:rsidR="000D7502" w:rsidRPr="00682100" w:rsidRDefault="000D7502" w:rsidP="000D750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муниципальной программы предусматривается </w:t>
      </w:r>
      <w:r w:rsidRPr="00682100">
        <w:rPr>
          <w:rFonts w:ascii="Times New Roman" w:hAnsi="Times New Roman" w:cs="Times New Roman"/>
          <w:sz w:val="28"/>
          <w:szCs w:val="28"/>
        </w:rPr>
        <w:t>за сче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57AF">
        <w:rPr>
          <w:rFonts w:ascii="Times New Roman" w:hAnsi="Times New Roman" w:cs="Times New Roman"/>
          <w:sz w:val="28"/>
          <w:szCs w:val="28"/>
        </w:rPr>
        <w:t>бюджета муниципального образования Крымский район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Привлечение в соответствии с бюджетным законодательством Росси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ской Федерации сре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аевого бюджета не планируется</w:t>
      </w:r>
      <w:r w:rsidRPr="006821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муниципальной программы </w:t>
      </w:r>
      <w:r w:rsidRPr="00682100">
        <w:rPr>
          <w:rFonts w:ascii="Times New Roman" w:hAnsi="Times New Roman" w:cs="Times New Roman"/>
          <w:sz w:val="28"/>
          <w:szCs w:val="28"/>
        </w:rPr>
        <w:t>за сче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57AF">
        <w:rPr>
          <w:rFonts w:ascii="Times New Roman" w:hAnsi="Times New Roman" w:cs="Times New Roman"/>
          <w:sz w:val="28"/>
          <w:szCs w:val="28"/>
        </w:rPr>
        <w:t>бюджета муниципального образования Крымский район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3 579,3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2020 год – 507,1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2021 год – 487,6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 год – 971,6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2023 год – 695,8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0D7502" w:rsidRPr="00682100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917,2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 подпрограммам муниципальной программы: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районе».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</w:t>
      </w:r>
      <w:r w:rsidRPr="00682100">
        <w:rPr>
          <w:rFonts w:ascii="Times New Roman" w:hAnsi="Times New Roman" w:cs="Times New Roman"/>
          <w:sz w:val="28"/>
          <w:szCs w:val="28"/>
        </w:rPr>
        <w:t>за сче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57AF">
        <w:rPr>
          <w:rFonts w:ascii="Times New Roman" w:hAnsi="Times New Roman" w:cs="Times New Roman"/>
          <w:sz w:val="28"/>
          <w:szCs w:val="28"/>
        </w:rPr>
        <w:t>бюджета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>110,1 тысяч рублей, в том числе по годам: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2020 году – 117,0 тысяч рублей;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2021 году – 233,5 тысяч рублей;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2022 году – 243,3 тысяч рублей;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2023 году – 253,1 тысяч рублей;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2024 году – 263,2 тысяч рублей.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</w:t>
      </w:r>
      <w:r w:rsidRPr="00682100">
        <w:rPr>
          <w:rFonts w:ascii="Times New Roman" w:hAnsi="Times New Roman" w:cs="Times New Roman"/>
          <w:sz w:val="28"/>
          <w:szCs w:val="28"/>
        </w:rPr>
        <w:t>у</w:t>
      </w:r>
      <w:r w:rsidRPr="00682100">
        <w:rPr>
          <w:rFonts w:ascii="Times New Roman" w:hAnsi="Times New Roman" w:cs="Times New Roman"/>
          <w:sz w:val="28"/>
          <w:szCs w:val="28"/>
        </w:rPr>
        <w:t>ниципального образования Крымский район».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</w:t>
      </w:r>
      <w:r w:rsidRPr="00682100">
        <w:rPr>
          <w:rFonts w:ascii="Times New Roman" w:hAnsi="Times New Roman" w:cs="Times New Roman"/>
          <w:sz w:val="28"/>
          <w:szCs w:val="28"/>
        </w:rPr>
        <w:t>за сче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C57AF">
        <w:rPr>
          <w:rFonts w:ascii="Times New Roman" w:hAnsi="Times New Roman" w:cs="Times New Roman"/>
          <w:sz w:val="28"/>
          <w:szCs w:val="28"/>
        </w:rPr>
        <w:t>бюджета муниципального образования Крымский район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2 469,2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2020 год – 390,1 тысяч рублей; 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2021 год – 254,1 тысяч рублей;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728,3</w:t>
      </w:r>
      <w:r w:rsidRPr="00682100">
        <w:rPr>
          <w:rFonts w:ascii="Times New Roman" w:hAnsi="Times New Roman" w:cs="Times New Roman"/>
          <w:sz w:val="28"/>
          <w:szCs w:val="28"/>
        </w:rPr>
        <w:t xml:space="preserve"> 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442,7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0D7502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654,0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</w:t>
      </w:r>
    </w:p>
    <w:p w:rsidR="000D7502" w:rsidRPr="00682100" w:rsidRDefault="000D7502" w:rsidP="000D750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7502" w:rsidRDefault="000D7502" w:rsidP="000D7502">
      <w:pPr>
        <w:spacing w:after="0" w:line="240" w:lineRule="auto"/>
        <w:ind w:left="2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556">
        <w:rPr>
          <w:rFonts w:ascii="Times New Roman" w:hAnsi="Times New Roman" w:cs="Times New Roman"/>
          <w:b/>
          <w:bCs/>
          <w:sz w:val="28"/>
          <w:szCs w:val="28"/>
        </w:rPr>
        <w:t xml:space="preserve">6. Прогноз сводных показателей муниципальных </w:t>
      </w:r>
    </w:p>
    <w:p w:rsidR="000D7502" w:rsidRPr="00682100" w:rsidRDefault="000D7502" w:rsidP="000D7502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5556">
        <w:rPr>
          <w:rFonts w:ascii="Times New Roman" w:hAnsi="Times New Roman" w:cs="Times New Roman"/>
          <w:b/>
          <w:bCs/>
          <w:sz w:val="28"/>
          <w:szCs w:val="28"/>
        </w:rPr>
        <w:t>заданий по этапам реализации муниципальной программы</w:t>
      </w:r>
    </w:p>
    <w:p w:rsidR="000D7502" w:rsidRPr="00682100" w:rsidRDefault="000D7502" w:rsidP="000D7502">
      <w:pPr>
        <w:spacing w:after="0" w:line="240" w:lineRule="auto"/>
        <w:ind w:firstLine="660"/>
        <w:jc w:val="center"/>
        <w:rPr>
          <w:rFonts w:ascii="Times New Roman" w:hAnsi="Times New Roman" w:cs="Times New Roman"/>
          <w:sz w:val="28"/>
          <w:szCs w:val="28"/>
        </w:rPr>
      </w:pPr>
    </w:p>
    <w:p w:rsidR="000D7502" w:rsidRPr="00682100" w:rsidRDefault="000D7502" w:rsidP="000D75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муниципальные задания на оказание государственных услуг (выполнение работ)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не предусмотрены.</w:t>
      </w:r>
    </w:p>
    <w:p w:rsidR="000D7502" w:rsidRPr="00682100" w:rsidRDefault="000D7502" w:rsidP="000D7502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068A" w:rsidRDefault="0076068A">
      <w:bookmarkStart w:id="0" w:name="_GoBack"/>
      <w:bookmarkEnd w:id="0"/>
    </w:p>
    <w:sectPr w:rsidR="0076068A" w:rsidSect="00392C16">
      <w:headerReference w:type="default" r:id="rId7"/>
      <w:pgSz w:w="11906" w:h="16838"/>
      <w:pgMar w:top="1134" w:right="567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2BB" w:rsidRDefault="00AE02BB" w:rsidP="00392C16">
      <w:pPr>
        <w:spacing w:after="0" w:line="240" w:lineRule="auto"/>
      </w:pPr>
      <w:r>
        <w:separator/>
      </w:r>
    </w:p>
  </w:endnote>
  <w:endnote w:type="continuationSeparator" w:id="0">
    <w:p w:rsidR="00AE02BB" w:rsidRDefault="00AE02BB" w:rsidP="0039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2BB" w:rsidRDefault="00AE02BB" w:rsidP="00392C16">
      <w:pPr>
        <w:spacing w:after="0" w:line="240" w:lineRule="auto"/>
      </w:pPr>
      <w:r>
        <w:separator/>
      </w:r>
    </w:p>
  </w:footnote>
  <w:footnote w:type="continuationSeparator" w:id="0">
    <w:p w:rsidR="00AE02BB" w:rsidRDefault="00AE02BB" w:rsidP="00392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14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2C16" w:rsidRPr="00392C16" w:rsidRDefault="00392C1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2C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2C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7502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2C16" w:rsidRDefault="00392C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81"/>
    <w:rsid w:val="000D7502"/>
    <w:rsid w:val="00392C16"/>
    <w:rsid w:val="00657581"/>
    <w:rsid w:val="0076068A"/>
    <w:rsid w:val="00AE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2025-01-30T06:06:00Z</dcterms:created>
  <dcterms:modified xsi:type="dcterms:W3CDTF">2025-01-30T06:07:00Z</dcterms:modified>
</cp:coreProperties>
</file>