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6C" w:rsidRDefault="00574F6C" w:rsidP="00574F6C">
      <w:pPr>
        <w:rPr>
          <w:sz w:val="28"/>
          <w:szCs w:val="28"/>
        </w:rPr>
      </w:pPr>
    </w:p>
    <w:p w:rsidR="00574F6C" w:rsidRDefault="00574F6C" w:rsidP="00574F6C">
      <w:pPr>
        <w:rPr>
          <w:sz w:val="28"/>
          <w:szCs w:val="28"/>
        </w:rPr>
      </w:pPr>
    </w:p>
    <w:p w:rsidR="00574F6C" w:rsidRDefault="00574F6C" w:rsidP="00574F6C">
      <w:pPr>
        <w:rPr>
          <w:sz w:val="28"/>
          <w:szCs w:val="28"/>
        </w:rPr>
      </w:pPr>
    </w:p>
    <w:p w:rsidR="00574F6C" w:rsidRDefault="00574F6C" w:rsidP="00574F6C">
      <w:pPr>
        <w:rPr>
          <w:sz w:val="28"/>
          <w:szCs w:val="28"/>
        </w:rPr>
      </w:pPr>
    </w:p>
    <w:p w:rsidR="00574F6C" w:rsidRDefault="00574F6C" w:rsidP="00574F6C">
      <w:pPr>
        <w:rPr>
          <w:sz w:val="28"/>
          <w:szCs w:val="28"/>
        </w:rPr>
      </w:pPr>
    </w:p>
    <w:p w:rsidR="00574F6C" w:rsidRDefault="00574F6C" w:rsidP="00574F6C">
      <w:pPr>
        <w:rPr>
          <w:sz w:val="28"/>
          <w:szCs w:val="28"/>
        </w:rPr>
      </w:pPr>
    </w:p>
    <w:p w:rsidR="00574F6C" w:rsidRDefault="00574F6C" w:rsidP="00574F6C">
      <w:pPr>
        <w:rPr>
          <w:sz w:val="28"/>
          <w:szCs w:val="28"/>
        </w:rPr>
      </w:pPr>
    </w:p>
    <w:p w:rsidR="00574F6C" w:rsidRDefault="00574F6C" w:rsidP="00574F6C">
      <w:pPr>
        <w:rPr>
          <w:sz w:val="28"/>
          <w:szCs w:val="28"/>
        </w:rPr>
      </w:pPr>
    </w:p>
    <w:p w:rsidR="00574F6C" w:rsidRDefault="00574F6C" w:rsidP="00574F6C">
      <w:pPr>
        <w:rPr>
          <w:sz w:val="28"/>
          <w:szCs w:val="28"/>
        </w:rPr>
      </w:pPr>
    </w:p>
    <w:p w:rsidR="00574F6C" w:rsidRDefault="00574F6C" w:rsidP="00574F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муниципального образования Крымский район от 24 декабря 2020 года № 3039 «Об утверждении Правил персонифицированного финансирования дополнительного образования детей в муниципальном образовании Крымский район»</w:t>
      </w:r>
    </w:p>
    <w:p w:rsidR="00574F6C" w:rsidRDefault="00574F6C" w:rsidP="00574F6C">
      <w:pPr>
        <w:rPr>
          <w:b/>
          <w:bCs/>
          <w:sz w:val="28"/>
          <w:szCs w:val="28"/>
        </w:rPr>
      </w:pPr>
    </w:p>
    <w:p w:rsidR="00574F6C" w:rsidRDefault="00574F6C" w:rsidP="00574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7432A">
        <w:rPr>
          <w:sz w:val="28"/>
          <w:szCs w:val="28"/>
        </w:rPr>
        <w:t>соответствии с приказом Государственного бюджетного учреждения дополнительного образования Краснодарского края «Дворец творчества» от 30 ноября 2020 года № 561-П «</w:t>
      </w:r>
      <w:r w:rsidR="002A2431">
        <w:rPr>
          <w:sz w:val="28"/>
          <w:szCs w:val="28"/>
        </w:rPr>
        <w:t>О</w:t>
      </w:r>
      <w:r w:rsidR="0097432A">
        <w:rPr>
          <w:sz w:val="28"/>
          <w:szCs w:val="28"/>
        </w:rPr>
        <w:t>б утверждении методических рекомендаций «Правила персонифицированного финансирования дополнительного образования детей в Краснодарском крае»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574F6C" w:rsidRPr="00574F6C" w:rsidRDefault="00574F6C" w:rsidP="00574F6C">
      <w:pPr>
        <w:tabs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spacing w:val="-6"/>
          <w:sz w:val="28"/>
          <w:szCs w:val="28"/>
        </w:rPr>
        <w:t xml:space="preserve">1. </w:t>
      </w:r>
      <w:r w:rsidRPr="00574F6C">
        <w:rPr>
          <w:spacing w:val="-6"/>
          <w:sz w:val="28"/>
          <w:szCs w:val="28"/>
        </w:rPr>
        <w:t xml:space="preserve">Внести </w:t>
      </w:r>
      <w:r w:rsidRPr="00574F6C">
        <w:rPr>
          <w:bCs/>
          <w:sz w:val="28"/>
          <w:szCs w:val="28"/>
        </w:rPr>
        <w:t xml:space="preserve">в постановление администрации муниципального образования Крымский район от 24 декабря 2020 года № 3039 «Об утверждении Правил персонифицированного финансирования дополнительного образования детей в муниципальном образовании Крымский район» </w:t>
      </w:r>
      <w:r w:rsidR="0097432A">
        <w:rPr>
          <w:bCs/>
          <w:sz w:val="28"/>
          <w:szCs w:val="28"/>
        </w:rPr>
        <w:t>следующие изменения</w:t>
      </w:r>
      <w:r w:rsidR="00FB2BF2">
        <w:rPr>
          <w:bCs/>
          <w:sz w:val="28"/>
          <w:szCs w:val="28"/>
        </w:rPr>
        <w:t>:</w:t>
      </w:r>
    </w:p>
    <w:p w:rsidR="00574F6C" w:rsidRDefault="00FB2BF2" w:rsidP="00574F6C">
      <w:pPr>
        <w:tabs>
          <w:tab w:val="left" w:pos="851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</w:t>
      </w:r>
      <w:r w:rsidR="00574F6C" w:rsidRPr="00574F6C">
        <w:rPr>
          <w:bCs/>
          <w:sz w:val="28"/>
          <w:szCs w:val="28"/>
        </w:rPr>
        <w:t>риложение № 1 «</w:t>
      </w:r>
      <w:r>
        <w:rPr>
          <w:sz w:val="28"/>
          <w:szCs w:val="28"/>
        </w:rPr>
        <w:t>Правила персонифицированного финансирования дополнительного образования детей в муниципальном образовании Крымский район</w:t>
      </w:r>
      <w:r w:rsidR="00574F6C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изложить </w:t>
      </w:r>
      <w:r w:rsidR="00574F6C">
        <w:rPr>
          <w:bCs/>
          <w:sz w:val="28"/>
          <w:szCs w:val="28"/>
        </w:rPr>
        <w:t>в новой редакции (приложение</w:t>
      </w:r>
      <w:r>
        <w:rPr>
          <w:bCs/>
          <w:sz w:val="28"/>
          <w:szCs w:val="28"/>
        </w:rPr>
        <w:t xml:space="preserve"> № 1);</w:t>
      </w:r>
    </w:p>
    <w:p w:rsidR="00653E1D" w:rsidRDefault="00FB2BF2" w:rsidP="00653E1D">
      <w:pPr>
        <w:tabs>
          <w:tab w:val="left" w:pos="851"/>
          <w:tab w:val="left" w:pos="1134"/>
        </w:tabs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2</w:t>
      </w:r>
      <w:r w:rsidR="00AE6DC5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приложение № 2 </w:t>
      </w:r>
      <w:r w:rsidRPr="00AE6DC5">
        <w:rPr>
          <w:bCs/>
          <w:sz w:val="28"/>
          <w:szCs w:val="28"/>
        </w:rPr>
        <w:t xml:space="preserve">«Порядок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администрация  муниципального образования </w:t>
      </w:r>
      <w:r w:rsidRPr="00AE6DC5">
        <w:rPr>
          <w:sz w:val="28"/>
          <w:szCs w:val="28"/>
        </w:rPr>
        <w:t xml:space="preserve"> Крымский район</w:t>
      </w:r>
      <w:r w:rsidRPr="00AE6DC5">
        <w:rPr>
          <w:bCs/>
          <w:sz w:val="28"/>
          <w:szCs w:val="28"/>
        </w:rPr>
        <w:t xml:space="preserve"> не осуществляет  функции и полномочия учредителя, включенными в реестр поставщиков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</w:t>
      </w:r>
      <w:proofErr w:type="gramEnd"/>
      <w:r w:rsidRPr="00AE6DC5">
        <w:rPr>
          <w:bCs/>
          <w:sz w:val="28"/>
          <w:szCs w:val="28"/>
        </w:rPr>
        <w:t xml:space="preserve"> системы персонифицированного финансирования»</w:t>
      </w:r>
      <w:r w:rsidR="00653E1D" w:rsidRPr="00AE6DC5">
        <w:rPr>
          <w:bCs/>
          <w:sz w:val="28"/>
          <w:szCs w:val="28"/>
        </w:rPr>
        <w:t xml:space="preserve"> изложить в новой редакции (приложение № 2);</w:t>
      </w:r>
    </w:p>
    <w:p w:rsidR="00AE6DC5" w:rsidRDefault="00AE6DC5" w:rsidP="00AE6DC5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2. Управлению образования администрации муниципального образования Крымский район (Василенко) </w:t>
      </w:r>
      <w:r w:rsidRPr="00772BBC">
        <w:rPr>
          <w:color w:val="000000"/>
          <w:sz w:val="28"/>
          <w:szCs w:val="28"/>
        </w:rPr>
        <w:t>обеспечить внедрение модели персонифицированного финансирования в муниципальных организациях, реализующих дополнительные общеобразовательные программы.</w:t>
      </w:r>
    </w:p>
    <w:p w:rsidR="009B3055" w:rsidRPr="00772BBC" w:rsidRDefault="009B3055" w:rsidP="00AE6DC5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Муниципальному бюджетному учреждению дополнительного образования центр развития творчества детей и юношества города Крымска муниципального образования Крымский район (Гордиеня) обеспечить </w:t>
      </w:r>
      <w:r>
        <w:rPr>
          <w:color w:val="000000"/>
          <w:sz w:val="28"/>
          <w:szCs w:val="28"/>
        </w:rPr>
        <w:lastRenderedPageBreak/>
        <w:t>взаимодействие с оператором персонифицированного финансирования Краснодарского края, содействовать информированию о системе персонифицированного финансирования, организационному и методическому сопровождению внедрения системы персонифицированного финансирования.</w:t>
      </w:r>
    </w:p>
    <w:p w:rsidR="00FB2BF2" w:rsidRPr="00AE6DC5" w:rsidRDefault="009B3055" w:rsidP="00AE6DC5">
      <w:pPr>
        <w:pStyle w:val="a4"/>
        <w:tabs>
          <w:tab w:val="left" w:pos="0"/>
        </w:tabs>
        <w:ind w:firstLine="709"/>
        <w:rPr>
          <w:szCs w:val="28"/>
        </w:rPr>
      </w:pPr>
      <w:r>
        <w:rPr>
          <w:bCs/>
          <w:szCs w:val="28"/>
        </w:rPr>
        <w:t>4</w:t>
      </w:r>
      <w:r w:rsidR="00AE6DC5">
        <w:rPr>
          <w:bCs/>
          <w:szCs w:val="28"/>
        </w:rPr>
        <w:t xml:space="preserve">. </w:t>
      </w:r>
      <w:proofErr w:type="gramStart"/>
      <w:r w:rsidR="00AE6DC5" w:rsidRPr="00772BBC">
        <w:rPr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AE6DC5" w:rsidRPr="00772BBC">
        <w:rPr>
          <w:szCs w:val="28"/>
        </w:rPr>
        <w:t>Безовчук</w:t>
      </w:r>
      <w:proofErr w:type="spellEnd"/>
      <w:r w:rsidR="00AE6DC5" w:rsidRPr="00772BBC">
        <w:rPr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район: </w:t>
      </w:r>
      <w:proofErr w:type="spellStart"/>
      <w:r w:rsidR="00AE6DC5" w:rsidRPr="00772BBC">
        <w:rPr>
          <w:szCs w:val="28"/>
        </w:rPr>
        <w:t>www.krymsk-region.ru</w:t>
      </w:r>
      <w:proofErr w:type="spellEnd"/>
      <w:r w:rsidR="00AE6DC5" w:rsidRPr="00772BBC">
        <w:rPr>
          <w:szCs w:val="28"/>
        </w:rPr>
        <w:t xml:space="preserve">, зарегистрированном в качестве средства массовой информации. </w:t>
      </w:r>
      <w:proofErr w:type="gramEnd"/>
    </w:p>
    <w:p w:rsidR="00574F6C" w:rsidRDefault="009B3055" w:rsidP="00574F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74F6C">
        <w:rPr>
          <w:sz w:val="28"/>
          <w:szCs w:val="28"/>
        </w:rPr>
        <w:t xml:space="preserve">. Постановление вступает в силу со дня </w:t>
      </w:r>
      <w:r>
        <w:rPr>
          <w:sz w:val="28"/>
          <w:szCs w:val="28"/>
        </w:rPr>
        <w:t>обнародования.</w:t>
      </w:r>
    </w:p>
    <w:p w:rsidR="00574F6C" w:rsidRDefault="00574F6C" w:rsidP="00574F6C">
      <w:pPr>
        <w:widowControl/>
        <w:autoSpaceDE/>
        <w:adjustRightInd/>
        <w:rPr>
          <w:sz w:val="28"/>
          <w:szCs w:val="28"/>
        </w:rPr>
      </w:pPr>
    </w:p>
    <w:p w:rsidR="00574F6C" w:rsidRDefault="00574F6C" w:rsidP="00574F6C">
      <w:pPr>
        <w:widowControl/>
        <w:autoSpaceDE/>
        <w:adjustRightInd/>
        <w:rPr>
          <w:sz w:val="28"/>
          <w:szCs w:val="28"/>
        </w:rPr>
      </w:pPr>
    </w:p>
    <w:p w:rsidR="00574F6C" w:rsidRDefault="00574F6C" w:rsidP="00574F6C">
      <w:pPr>
        <w:widowControl/>
        <w:autoSpaceDE/>
        <w:adjustRightInd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7621"/>
        <w:gridCol w:w="2268"/>
      </w:tblGrid>
      <w:tr w:rsidR="00574F6C" w:rsidTr="00574F6C">
        <w:tc>
          <w:tcPr>
            <w:tcW w:w="7621" w:type="dxa"/>
            <w:hideMark/>
          </w:tcPr>
          <w:p w:rsidR="00574F6C" w:rsidRDefault="00574F6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4F6C" w:rsidRDefault="00574F6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Крымский район</w:t>
            </w:r>
          </w:p>
        </w:tc>
        <w:tc>
          <w:tcPr>
            <w:tcW w:w="2268" w:type="dxa"/>
          </w:tcPr>
          <w:p w:rsidR="00574F6C" w:rsidRDefault="00574F6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574F6C" w:rsidRDefault="00574F6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В.Н.Черник</w:t>
            </w:r>
          </w:p>
        </w:tc>
      </w:tr>
    </w:tbl>
    <w:p w:rsidR="00574F6C" w:rsidRDefault="00574F6C" w:rsidP="00574F6C">
      <w:pPr>
        <w:rPr>
          <w:b/>
          <w:bCs/>
          <w:sz w:val="28"/>
          <w:szCs w:val="28"/>
        </w:rPr>
      </w:pPr>
    </w:p>
    <w:p w:rsidR="00B05003" w:rsidRDefault="00CC1540"/>
    <w:sectPr w:rsidR="00B05003" w:rsidSect="000E44E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540" w:rsidRDefault="00CC1540" w:rsidP="009B7745">
      <w:r>
        <w:separator/>
      </w:r>
    </w:p>
  </w:endnote>
  <w:endnote w:type="continuationSeparator" w:id="0">
    <w:p w:rsidR="00CC1540" w:rsidRDefault="00CC1540" w:rsidP="009B7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540" w:rsidRDefault="00CC1540" w:rsidP="009B7745">
      <w:r>
        <w:separator/>
      </w:r>
    </w:p>
  </w:footnote>
  <w:footnote w:type="continuationSeparator" w:id="0">
    <w:p w:rsidR="00CC1540" w:rsidRDefault="00CC1540" w:rsidP="009B7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51482"/>
      <w:docPartObj>
        <w:docPartGallery w:val="Page Numbers (Top of Page)"/>
        <w:docPartUnique/>
      </w:docPartObj>
    </w:sdtPr>
    <w:sdtContent>
      <w:p w:rsidR="009B7745" w:rsidRDefault="00201022">
        <w:pPr>
          <w:pStyle w:val="a6"/>
          <w:jc w:val="center"/>
        </w:pPr>
        <w:r w:rsidRPr="009B7745">
          <w:rPr>
            <w:sz w:val="24"/>
            <w:szCs w:val="24"/>
          </w:rPr>
          <w:fldChar w:fldCharType="begin"/>
        </w:r>
        <w:r w:rsidR="009B7745" w:rsidRPr="009B7745">
          <w:rPr>
            <w:sz w:val="24"/>
            <w:szCs w:val="24"/>
          </w:rPr>
          <w:instrText xml:space="preserve"> PAGE   \* MERGEFORMAT </w:instrText>
        </w:r>
        <w:r w:rsidRPr="009B7745">
          <w:rPr>
            <w:sz w:val="24"/>
            <w:szCs w:val="24"/>
          </w:rPr>
          <w:fldChar w:fldCharType="separate"/>
        </w:r>
        <w:r w:rsidR="002A2431">
          <w:rPr>
            <w:noProof/>
            <w:sz w:val="24"/>
            <w:szCs w:val="24"/>
          </w:rPr>
          <w:t>2</w:t>
        </w:r>
        <w:r w:rsidRPr="009B7745">
          <w:rPr>
            <w:sz w:val="24"/>
            <w:szCs w:val="24"/>
          </w:rPr>
          <w:fldChar w:fldCharType="end"/>
        </w:r>
      </w:p>
    </w:sdtContent>
  </w:sdt>
  <w:p w:rsidR="009B7745" w:rsidRDefault="009B774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F6C"/>
    <w:rsid w:val="000E44EA"/>
    <w:rsid w:val="00201022"/>
    <w:rsid w:val="00281636"/>
    <w:rsid w:val="002A2431"/>
    <w:rsid w:val="004B216F"/>
    <w:rsid w:val="00531F24"/>
    <w:rsid w:val="00574F6C"/>
    <w:rsid w:val="005814E7"/>
    <w:rsid w:val="005B620E"/>
    <w:rsid w:val="00653E1D"/>
    <w:rsid w:val="006A7BB1"/>
    <w:rsid w:val="0097432A"/>
    <w:rsid w:val="009B3055"/>
    <w:rsid w:val="009B7745"/>
    <w:rsid w:val="00AE6DC5"/>
    <w:rsid w:val="00B333E2"/>
    <w:rsid w:val="00BE1F1E"/>
    <w:rsid w:val="00CC1540"/>
    <w:rsid w:val="00F12402"/>
    <w:rsid w:val="00FB2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74F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74F6C"/>
    <w:pPr>
      <w:ind w:left="720"/>
      <w:contextualSpacing/>
    </w:pPr>
  </w:style>
  <w:style w:type="paragraph" w:styleId="a4">
    <w:name w:val="Body Text"/>
    <w:basedOn w:val="a"/>
    <w:link w:val="a5"/>
    <w:rsid w:val="00AE6DC5"/>
    <w:pPr>
      <w:widowControl/>
      <w:autoSpaceDE/>
      <w:autoSpaceDN/>
      <w:adjustRightInd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AE6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77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7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B77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77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 Ablaeva</dc:creator>
  <cp:keywords/>
  <dc:description/>
  <cp:lastModifiedBy>Venera Ablaeva</cp:lastModifiedBy>
  <cp:revision>10</cp:revision>
  <dcterms:created xsi:type="dcterms:W3CDTF">2021-07-06T12:37:00Z</dcterms:created>
  <dcterms:modified xsi:type="dcterms:W3CDTF">2021-07-07T08:57:00Z</dcterms:modified>
</cp:coreProperties>
</file>